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A2DE" w14:textId="77777777" w:rsidR="00C03CE0" w:rsidRDefault="00C03CE0" w:rsidP="000B4D27">
      <w:pPr>
        <w:jc w:val="both"/>
        <w:rPr>
          <w:rFonts w:ascii="Times New Roman" w:hAnsi="Times New Roman" w:cs="Times New Roman"/>
          <w:sz w:val="24"/>
          <w:szCs w:val="24"/>
        </w:rPr>
      </w:pPr>
    </w:p>
    <w:p w14:paraId="1DEBE23C" w14:textId="77777777" w:rsidR="00C03CE0" w:rsidRDefault="00C03CE0" w:rsidP="00C03CE0">
      <w:pPr>
        <w:jc w:val="both"/>
        <w:rPr>
          <w:rFonts w:ascii="Times New Roman" w:hAnsi="Times New Roman" w:cs="Times New Roman"/>
          <w:b/>
          <w:sz w:val="24"/>
          <w:szCs w:val="24"/>
        </w:rPr>
      </w:pPr>
    </w:p>
    <w:p w14:paraId="7D52EB7D" w14:textId="77777777" w:rsidR="00C03CE0" w:rsidRDefault="00C03CE0" w:rsidP="00C03CE0">
      <w:pPr>
        <w:jc w:val="both"/>
        <w:rPr>
          <w:rFonts w:ascii="Times New Roman" w:hAnsi="Times New Roman" w:cs="Times New Roman"/>
          <w:b/>
          <w:sz w:val="24"/>
          <w:szCs w:val="24"/>
        </w:rPr>
      </w:pPr>
    </w:p>
    <w:p w14:paraId="7121167D" w14:textId="77777777" w:rsidR="00C03CE0" w:rsidRDefault="00C03CE0" w:rsidP="00C03CE0">
      <w:pPr>
        <w:jc w:val="both"/>
        <w:rPr>
          <w:rFonts w:ascii="Times New Roman" w:hAnsi="Times New Roman" w:cs="Times New Roman"/>
          <w:b/>
          <w:sz w:val="24"/>
          <w:szCs w:val="24"/>
        </w:rPr>
      </w:pPr>
    </w:p>
    <w:p w14:paraId="1D68B1D3" w14:textId="77777777" w:rsidR="00C03CE0" w:rsidRDefault="00C03CE0" w:rsidP="00C03CE0">
      <w:pPr>
        <w:jc w:val="both"/>
        <w:rPr>
          <w:rFonts w:ascii="Times New Roman" w:hAnsi="Times New Roman" w:cs="Times New Roman"/>
          <w:b/>
          <w:sz w:val="24"/>
          <w:szCs w:val="24"/>
        </w:rPr>
      </w:pPr>
    </w:p>
    <w:p w14:paraId="547A9B3B" w14:textId="77777777" w:rsidR="00C03CE0" w:rsidRDefault="00C03CE0" w:rsidP="00C03CE0">
      <w:pPr>
        <w:jc w:val="both"/>
        <w:rPr>
          <w:rFonts w:ascii="Times New Roman" w:hAnsi="Times New Roman" w:cs="Times New Roman"/>
          <w:b/>
          <w:sz w:val="24"/>
          <w:szCs w:val="24"/>
        </w:rPr>
      </w:pPr>
    </w:p>
    <w:p w14:paraId="7EA20D62" w14:textId="77777777" w:rsidR="00C03CE0" w:rsidRDefault="00C03CE0" w:rsidP="00C03CE0">
      <w:pPr>
        <w:jc w:val="both"/>
        <w:rPr>
          <w:rFonts w:ascii="Times New Roman" w:hAnsi="Times New Roman" w:cs="Times New Roman"/>
          <w:b/>
          <w:sz w:val="24"/>
          <w:szCs w:val="24"/>
        </w:rPr>
      </w:pPr>
    </w:p>
    <w:p w14:paraId="29E85879" w14:textId="77777777" w:rsidR="00C03CE0" w:rsidRPr="000B4D27" w:rsidRDefault="00C03CE0" w:rsidP="00C03CE0">
      <w:pPr>
        <w:jc w:val="both"/>
        <w:rPr>
          <w:rFonts w:ascii="Times New Roman" w:hAnsi="Times New Roman" w:cs="Times New Roman"/>
          <w:b/>
          <w:sz w:val="24"/>
          <w:szCs w:val="24"/>
        </w:rPr>
      </w:pPr>
      <w:r w:rsidRPr="000B4D27">
        <w:rPr>
          <w:rFonts w:ascii="Times New Roman" w:hAnsi="Times New Roman" w:cs="Times New Roman"/>
          <w:b/>
          <w:sz w:val="24"/>
          <w:szCs w:val="24"/>
        </w:rPr>
        <w:t xml:space="preserve">Závěrečná zpráva </w:t>
      </w:r>
    </w:p>
    <w:p w14:paraId="5196D4C6" w14:textId="77777777" w:rsidR="00C03CE0" w:rsidRPr="000B4D27" w:rsidRDefault="00C03CE0" w:rsidP="00C03CE0">
      <w:pPr>
        <w:jc w:val="both"/>
        <w:rPr>
          <w:rFonts w:ascii="Times New Roman" w:hAnsi="Times New Roman" w:cs="Times New Roman"/>
          <w:b/>
          <w:sz w:val="24"/>
          <w:szCs w:val="24"/>
        </w:rPr>
      </w:pPr>
      <w:r w:rsidRPr="000B4D27">
        <w:rPr>
          <w:rFonts w:ascii="Times New Roman" w:hAnsi="Times New Roman" w:cs="Times New Roman"/>
          <w:b/>
          <w:sz w:val="24"/>
          <w:szCs w:val="24"/>
        </w:rPr>
        <w:t>Kvantitativní sběr dat v oblasti bydlení na úrovni obcí v Libereckém kraji.</w:t>
      </w:r>
    </w:p>
    <w:p w14:paraId="226DA053" w14:textId="77777777" w:rsidR="00C03CE0" w:rsidRDefault="00C03CE0" w:rsidP="000B4D27">
      <w:pPr>
        <w:jc w:val="both"/>
        <w:rPr>
          <w:rFonts w:ascii="Times New Roman" w:hAnsi="Times New Roman" w:cs="Times New Roman"/>
          <w:sz w:val="24"/>
          <w:szCs w:val="24"/>
        </w:rPr>
      </w:pPr>
    </w:p>
    <w:p w14:paraId="62AC554F" w14:textId="77777777" w:rsidR="00C03CE0" w:rsidRDefault="00C03CE0" w:rsidP="000B4D27">
      <w:pPr>
        <w:jc w:val="both"/>
        <w:rPr>
          <w:rFonts w:ascii="Times New Roman" w:hAnsi="Times New Roman" w:cs="Times New Roman"/>
          <w:sz w:val="24"/>
          <w:szCs w:val="24"/>
        </w:rPr>
      </w:pPr>
    </w:p>
    <w:p w14:paraId="0851AAA5" w14:textId="77777777" w:rsidR="00C03CE0" w:rsidRDefault="00C03CE0" w:rsidP="000B4D27">
      <w:pPr>
        <w:jc w:val="both"/>
        <w:rPr>
          <w:rFonts w:ascii="Times New Roman" w:hAnsi="Times New Roman" w:cs="Times New Roman"/>
          <w:sz w:val="24"/>
          <w:szCs w:val="24"/>
        </w:rPr>
      </w:pPr>
    </w:p>
    <w:p w14:paraId="400C217B" w14:textId="77777777" w:rsidR="00C03CE0" w:rsidRDefault="00C03CE0" w:rsidP="000B4D27">
      <w:pPr>
        <w:jc w:val="both"/>
        <w:rPr>
          <w:rFonts w:ascii="Times New Roman" w:hAnsi="Times New Roman" w:cs="Times New Roman"/>
          <w:sz w:val="24"/>
          <w:szCs w:val="24"/>
        </w:rPr>
      </w:pPr>
    </w:p>
    <w:p w14:paraId="2C6D4599" w14:textId="2B66591C" w:rsidR="00C03CE0" w:rsidRDefault="00C03CE0" w:rsidP="000B4D27">
      <w:pPr>
        <w:jc w:val="both"/>
        <w:rPr>
          <w:rFonts w:ascii="Times New Roman" w:hAnsi="Times New Roman" w:cs="Times New Roman"/>
          <w:sz w:val="24"/>
          <w:szCs w:val="24"/>
        </w:rPr>
      </w:pPr>
      <w:r>
        <w:rPr>
          <w:rFonts w:ascii="Times New Roman" w:hAnsi="Times New Roman" w:cs="Times New Roman"/>
          <w:sz w:val="24"/>
          <w:szCs w:val="24"/>
        </w:rPr>
        <w:t>Zpracoval:</w:t>
      </w:r>
      <w:r w:rsidR="006239F5">
        <w:rPr>
          <w:rFonts w:ascii="Times New Roman" w:hAnsi="Times New Roman" w:cs="Times New Roman"/>
          <w:sz w:val="24"/>
          <w:szCs w:val="24"/>
        </w:rPr>
        <w:t xml:space="preserve"> Lukáš Průcha</w:t>
      </w:r>
    </w:p>
    <w:p w14:paraId="7713D738" w14:textId="77777777" w:rsidR="00C03CE0" w:rsidRDefault="00C03CE0" w:rsidP="000B4D27">
      <w:pPr>
        <w:jc w:val="both"/>
        <w:rPr>
          <w:rFonts w:ascii="Times New Roman" w:hAnsi="Times New Roman" w:cs="Times New Roman"/>
          <w:sz w:val="24"/>
          <w:szCs w:val="24"/>
        </w:rPr>
      </w:pPr>
      <w:r>
        <w:rPr>
          <w:rFonts w:ascii="Times New Roman" w:hAnsi="Times New Roman" w:cs="Times New Roman"/>
          <w:sz w:val="24"/>
          <w:szCs w:val="24"/>
        </w:rPr>
        <w:t>Dne:</w:t>
      </w:r>
      <w:r w:rsidR="006239F5">
        <w:rPr>
          <w:rFonts w:ascii="Times New Roman" w:hAnsi="Times New Roman" w:cs="Times New Roman"/>
          <w:sz w:val="24"/>
          <w:szCs w:val="24"/>
        </w:rPr>
        <w:t xml:space="preserve"> 15. 12. 2020</w:t>
      </w:r>
    </w:p>
    <w:p w14:paraId="4F347AFA" w14:textId="77777777" w:rsidR="00C03CE0" w:rsidRDefault="00C03CE0" w:rsidP="000B4D27">
      <w:pPr>
        <w:jc w:val="both"/>
        <w:rPr>
          <w:rFonts w:ascii="Times New Roman" w:hAnsi="Times New Roman" w:cs="Times New Roman"/>
          <w:sz w:val="24"/>
          <w:szCs w:val="24"/>
        </w:rPr>
      </w:pPr>
    </w:p>
    <w:p w14:paraId="2B5E9792" w14:textId="77777777" w:rsidR="00C03CE0" w:rsidRDefault="00C03CE0" w:rsidP="000B4D27">
      <w:pPr>
        <w:jc w:val="both"/>
        <w:rPr>
          <w:rFonts w:ascii="Times New Roman" w:hAnsi="Times New Roman" w:cs="Times New Roman"/>
          <w:sz w:val="24"/>
          <w:szCs w:val="24"/>
        </w:rPr>
      </w:pPr>
    </w:p>
    <w:p w14:paraId="66E99234" w14:textId="77777777" w:rsidR="00C03CE0" w:rsidRDefault="00C03CE0" w:rsidP="000B4D27">
      <w:pPr>
        <w:jc w:val="both"/>
        <w:rPr>
          <w:rFonts w:ascii="Times New Roman" w:hAnsi="Times New Roman" w:cs="Times New Roman"/>
          <w:sz w:val="24"/>
          <w:szCs w:val="24"/>
        </w:rPr>
      </w:pPr>
    </w:p>
    <w:p w14:paraId="299AD0C0" w14:textId="77777777" w:rsidR="00C03CE0" w:rsidRDefault="00C03CE0" w:rsidP="000B4D27">
      <w:pPr>
        <w:jc w:val="both"/>
        <w:rPr>
          <w:rFonts w:ascii="Times New Roman" w:hAnsi="Times New Roman" w:cs="Times New Roman"/>
          <w:sz w:val="24"/>
          <w:szCs w:val="24"/>
        </w:rPr>
      </w:pPr>
    </w:p>
    <w:p w14:paraId="334712E5" w14:textId="1EE66EA4" w:rsidR="00C03CE0" w:rsidRDefault="00C03CE0" w:rsidP="00C03CE0">
      <w:pPr>
        <w:jc w:val="center"/>
      </w:pPr>
    </w:p>
    <w:p w14:paraId="520823E4" w14:textId="77777777" w:rsidR="00C03CE0" w:rsidRDefault="00C03CE0" w:rsidP="00891F40">
      <w:pPr>
        <w:jc w:val="both"/>
        <w:rPr>
          <w:rFonts w:ascii="Times New Roman" w:hAnsi="Times New Roman" w:cs="Times New Roman"/>
          <w:sz w:val="24"/>
          <w:szCs w:val="24"/>
        </w:rPr>
      </w:pPr>
    </w:p>
    <w:p w14:paraId="1D55B3A7" w14:textId="77777777" w:rsidR="00C03CE0" w:rsidRDefault="00C03CE0" w:rsidP="00891F40">
      <w:pPr>
        <w:jc w:val="both"/>
        <w:rPr>
          <w:rFonts w:ascii="Times New Roman" w:hAnsi="Times New Roman" w:cs="Times New Roman"/>
          <w:sz w:val="24"/>
          <w:szCs w:val="24"/>
        </w:rPr>
      </w:pPr>
    </w:p>
    <w:p w14:paraId="7BD9CEA1" w14:textId="77777777" w:rsidR="00C03CE0" w:rsidRDefault="00C03CE0" w:rsidP="00891F40">
      <w:pPr>
        <w:jc w:val="both"/>
        <w:rPr>
          <w:rFonts w:ascii="Times New Roman" w:hAnsi="Times New Roman" w:cs="Times New Roman"/>
          <w:sz w:val="24"/>
          <w:szCs w:val="24"/>
        </w:rPr>
      </w:pPr>
      <w:r>
        <w:rPr>
          <w:rFonts w:ascii="Times New Roman" w:hAnsi="Times New Roman" w:cs="Times New Roman"/>
          <w:sz w:val="24"/>
          <w:szCs w:val="24"/>
        </w:rPr>
        <w:lastRenderedPageBreak/>
        <w:t>Obsah:</w:t>
      </w:r>
    </w:p>
    <w:p w14:paraId="1F800DA4" w14:textId="2CFC4932" w:rsidR="00893EEB" w:rsidRPr="00891F40" w:rsidRDefault="00893EEB" w:rsidP="00891F40">
      <w:pPr>
        <w:pStyle w:val="Odstavecseseznamem"/>
        <w:numPr>
          <w:ilvl w:val="0"/>
          <w:numId w:val="1"/>
        </w:numPr>
        <w:jc w:val="both"/>
        <w:rPr>
          <w:rFonts w:ascii="Times New Roman" w:hAnsi="Times New Roman" w:cs="Times New Roman"/>
          <w:sz w:val="24"/>
          <w:szCs w:val="24"/>
        </w:rPr>
      </w:pPr>
      <w:r w:rsidRPr="00891F40">
        <w:rPr>
          <w:rFonts w:ascii="Times New Roman" w:hAnsi="Times New Roman" w:cs="Times New Roman"/>
          <w:sz w:val="24"/>
          <w:szCs w:val="24"/>
        </w:rPr>
        <w:t>Úvo</w:t>
      </w:r>
      <w:r w:rsidR="00026E7C">
        <w:rPr>
          <w:rFonts w:ascii="Times New Roman" w:hAnsi="Times New Roman" w:cs="Times New Roman"/>
          <w:sz w:val="24"/>
          <w:szCs w:val="24"/>
        </w:rPr>
        <w:t>d</w:t>
      </w:r>
    </w:p>
    <w:p w14:paraId="0DB2CB86" w14:textId="69CEE371" w:rsidR="00893EEB" w:rsidRPr="00070955" w:rsidRDefault="00893EEB" w:rsidP="00070955">
      <w:pPr>
        <w:pStyle w:val="Odstavecseseznamem"/>
        <w:numPr>
          <w:ilvl w:val="1"/>
          <w:numId w:val="1"/>
        </w:numPr>
        <w:jc w:val="both"/>
        <w:rPr>
          <w:rFonts w:ascii="Times New Roman" w:hAnsi="Times New Roman" w:cs="Times New Roman"/>
          <w:sz w:val="24"/>
          <w:szCs w:val="24"/>
        </w:rPr>
      </w:pPr>
      <w:r w:rsidRPr="00891F40">
        <w:rPr>
          <w:rFonts w:ascii="Times New Roman" w:hAnsi="Times New Roman" w:cs="Times New Roman"/>
          <w:sz w:val="24"/>
          <w:szCs w:val="24"/>
        </w:rPr>
        <w:t xml:space="preserve">Základní východiska </w:t>
      </w:r>
      <w:r w:rsidRPr="00070955">
        <w:rPr>
          <w:rFonts w:ascii="Times New Roman" w:hAnsi="Times New Roman" w:cs="Times New Roman"/>
          <w:sz w:val="24"/>
          <w:szCs w:val="24"/>
        </w:rPr>
        <w:t xml:space="preserve"> </w:t>
      </w:r>
      <w:r w:rsidR="00026E7C">
        <w:rPr>
          <w:rFonts w:ascii="Times New Roman" w:hAnsi="Times New Roman" w:cs="Times New Roman"/>
          <w:sz w:val="24"/>
          <w:szCs w:val="24"/>
        </w:rPr>
        <w:t>…………………………………………………….. 3</w:t>
      </w:r>
    </w:p>
    <w:p w14:paraId="1F367B52" w14:textId="2F258849" w:rsidR="00893EEB" w:rsidRPr="00891F40" w:rsidRDefault="00893EEB" w:rsidP="00891F40">
      <w:pPr>
        <w:pStyle w:val="Odstavecseseznamem"/>
        <w:numPr>
          <w:ilvl w:val="0"/>
          <w:numId w:val="1"/>
        </w:numPr>
        <w:jc w:val="both"/>
        <w:rPr>
          <w:rFonts w:ascii="Times New Roman" w:hAnsi="Times New Roman" w:cs="Times New Roman"/>
          <w:sz w:val="24"/>
          <w:szCs w:val="24"/>
        </w:rPr>
      </w:pPr>
      <w:r w:rsidRPr="00891F40">
        <w:rPr>
          <w:rFonts w:ascii="Times New Roman" w:hAnsi="Times New Roman" w:cs="Times New Roman"/>
          <w:sz w:val="24"/>
          <w:szCs w:val="24"/>
        </w:rPr>
        <w:t>Zpraco</w:t>
      </w:r>
      <w:r w:rsidR="00846ACB">
        <w:rPr>
          <w:rFonts w:ascii="Times New Roman" w:hAnsi="Times New Roman" w:cs="Times New Roman"/>
          <w:sz w:val="24"/>
          <w:szCs w:val="24"/>
        </w:rPr>
        <w:t xml:space="preserve">vaná </w:t>
      </w:r>
      <w:r w:rsidR="001A423F">
        <w:rPr>
          <w:rFonts w:ascii="Times New Roman" w:hAnsi="Times New Roman" w:cs="Times New Roman"/>
          <w:sz w:val="24"/>
          <w:szCs w:val="24"/>
        </w:rPr>
        <w:t xml:space="preserve"> </w:t>
      </w:r>
      <w:r w:rsidRPr="00891F40">
        <w:rPr>
          <w:rFonts w:ascii="Times New Roman" w:hAnsi="Times New Roman" w:cs="Times New Roman"/>
          <w:sz w:val="24"/>
          <w:szCs w:val="24"/>
        </w:rPr>
        <w:t>dat</w:t>
      </w:r>
      <w:r w:rsidR="00846ACB">
        <w:rPr>
          <w:rFonts w:ascii="Times New Roman" w:hAnsi="Times New Roman" w:cs="Times New Roman"/>
          <w:sz w:val="24"/>
          <w:szCs w:val="24"/>
        </w:rPr>
        <w:t>a</w:t>
      </w:r>
    </w:p>
    <w:p w14:paraId="28CFD88F" w14:textId="0176B9A2" w:rsidR="00893EEB" w:rsidRPr="00891F40" w:rsidRDefault="001A423F" w:rsidP="00026E7C">
      <w:pPr>
        <w:pStyle w:val="Odstavecseseznamem"/>
        <w:numPr>
          <w:ilvl w:val="1"/>
          <w:numId w:val="1"/>
        </w:numPr>
        <w:tabs>
          <w:tab w:val="left" w:pos="7655"/>
        </w:tabs>
        <w:jc w:val="both"/>
        <w:rPr>
          <w:rFonts w:ascii="Times New Roman" w:hAnsi="Times New Roman" w:cs="Times New Roman"/>
          <w:sz w:val="24"/>
          <w:szCs w:val="24"/>
        </w:rPr>
      </w:pPr>
      <w:r>
        <w:rPr>
          <w:rFonts w:ascii="Times New Roman" w:hAnsi="Times New Roman" w:cs="Times New Roman"/>
          <w:sz w:val="24"/>
          <w:szCs w:val="24"/>
        </w:rPr>
        <w:t>Počet obecních bytů v Libereckém kraji</w:t>
      </w:r>
      <w:r w:rsidR="00893EEB" w:rsidRPr="00891F40">
        <w:rPr>
          <w:rFonts w:ascii="Times New Roman" w:hAnsi="Times New Roman" w:cs="Times New Roman"/>
          <w:sz w:val="24"/>
          <w:szCs w:val="24"/>
        </w:rPr>
        <w:t xml:space="preserve"> </w:t>
      </w:r>
      <w:r w:rsidR="00026E7C">
        <w:rPr>
          <w:rFonts w:ascii="Times New Roman" w:hAnsi="Times New Roman" w:cs="Times New Roman"/>
          <w:sz w:val="24"/>
          <w:szCs w:val="24"/>
        </w:rPr>
        <w:t xml:space="preserve">…………………………………. </w:t>
      </w:r>
      <w:r w:rsidR="001E7279">
        <w:rPr>
          <w:rFonts w:ascii="Times New Roman" w:hAnsi="Times New Roman" w:cs="Times New Roman"/>
          <w:sz w:val="24"/>
          <w:szCs w:val="24"/>
        </w:rPr>
        <w:t>5</w:t>
      </w:r>
    </w:p>
    <w:p w14:paraId="48B39F58" w14:textId="6800C40A" w:rsidR="00893EEB" w:rsidRDefault="001A423F" w:rsidP="00891F40">
      <w:pPr>
        <w:pStyle w:val="Odstavecseseznamem"/>
        <w:numPr>
          <w:ilvl w:val="1"/>
          <w:numId w:val="1"/>
        </w:numPr>
        <w:jc w:val="both"/>
        <w:rPr>
          <w:rFonts w:ascii="Times New Roman" w:hAnsi="Times New Roman" w:cs="Times New Roman"/>
          <w:sz w:val="24"/>
          <w:szCs w:val="24"/>
        </w:rPr>
      </w:pPr>
      <w:r>
        <w:rPr>
          <w:rFonts w:ascii="Times New Roman" w:hAnsi="Times New Roman" w:cs="Times New Roman"/>
          <w:sz w:val="24"/>
          <w:szCs w:val="24"/>
        </w:rPr>
        <w:t>Pravi</w:t>
      </w:r>
      <w:r w:rsidR="001E7279">
        <w:rPr>
          <w:rFonts w:ascii="Times New Roman" w:hAnsi="Times New Roman" w:cs="Times New Roman"/>
          <w:sz w:val="24"/>
          <w:szCs w:val="24"/>
        </w:rPr>
        <w:t>dla pro přidělování obecních bytů …………………………………... 7</w:t>
      </w:r>
    </w:p>
    <w:p w14:paraId="2DF4D20E" w14:textId="362FAD75" w:rsidR="001A423F" w:rsidRDefault="001A423F" w:rsidP="001A423F">
      <w:pPr>
        <w:pStyle w:val="Odstavecseseznamem"/>
        <w:numPr>
          <w:ilvl w:val="1"/>
          <w:numId w:val="1"/>
        </w:numPr>
        <w:jc w:val="both"/>
        <w:rPr>
          <w:rFonts w:ascii="Times New Roman" w:hAnsi="Times New Roman" w:cs="Times New Roman"/>
          <w:sz w:val="24"/>
          <w:szCs w:val="24"/>
        </w:rPr>
      </w:pPr>
      <w:r>
        <w:rPr>
          <w:rFonts w:ascii="Times New Roman" w:hAnsi="Times New Roman" w:cs="Times New Roman"/>
          <w:sz w:val="24"/>
          <w:szCs w:val="24"/>
        </w:rPr>
        <w:t>Další kategorie bytů</w:t>
      </w:r>
      <w:r w:rsidR="001E7279">
        <w:rPr>
          <w:rFonts w:ascii="Times New Roman" w:hAnsi="Times New Roman" w:cs="Times New Roman"/>
          <w:sz w:val="24"/>
          <w:szCs w:val="24"/>
        </w:rPr>
        <w:t xml:space="preserve"> ………………………………………………………. 9</w:t>
      </w:r>
    </w:p>
    <w:p w14:paraId="242B29D2" w14:textId="3406641D" w:rsidR="001A423F" w:rsidRDefault="001A423F" w:rsidP="001A423F">
      <w:pPr>
        <w:pStyle w:val="Odstavecseseznamem"/>
        <w:numPr>
          <w:ilvl w:val="1"/>
          <w:numId w:val="1"/>
        </w:numPr>
        <w:jc w:val="both"/>
        <w:rPr>
          <w:rFonts w:ascii="Times New Roman" w:hAnsi="Times New Roman" w:cs="Times New Roman"/>
          <w:sz w:val="24"/>
          <w:szCs w:val="24"/>
        </w:rPr>
      </w:pPr>
      <w:r>
        <w:rPr>
          <w:rFonts w:ascii="Times New Roman" w:hAnsi="Times New Roman" w:cs="Times New Roman"/>
          <w:sz w:val="24"/>
          <w:szCs w:val="24"/>
        </w:rPr>
        <w:t>Bytová nouze</w:t>
      </w:r>
      <w:r w:rsidR="001E7279">
        <w:rPr>
          <w:rFonts w:ascii="Times New Roman" w:hAnsi="Times New Roman" w:cs="Times New Roman"/>
          <w:sz w:val="24"/>
          <w:szCs w:val="24"/>
        </w:rPr>
        <w:t xml:space="preserve"> ……………………………………………………………… 9</w:t>
      </w:r>
    </w:p>
    <w:p w14:paraId="26F022C0" w14:textId="5556542A" w:rsidR="001A423F" w:rsidRDefault="001A423F" w:rsidP="001A423F">
      <w:pPr>
        <w:pStyle w:val="Odstavecseseznamem"/>
        <w:numPr>
          <w:ilvl w:val="1"/>
          <w:numId w:val="1"/>
        </w:numPr>
        <w:jc w:val="both"/>
        <w:rPr>
          <w:rFonts w:ascii="Times New Roman" w:hAnsi="Times New Roman" w:cs="Times New Roman"/>
          <w:sz w:val="24"/>
          <w:szCs w:val="24"/>
        </w:rPr>
      </w:pPr>
      <w:r>
        <w:rPr>
          <w:rFonts w:ascii="Times New Roman" w:hAnsi="Times New Roman" w:cs="Times New Roman"/>
          <w:sz w:val="24"/>
          <w:szCs w:val="24"/>
        </w:rPr>
        <w:t>Ubytovny</w:t>
      </w:r>
      <w:r w:rsidR="001E7279">
        <w:rPr>
          <w:rFonts w:ascii="Times New Roman" w:hAnsi="Times New Roman" w:cs="Times New Roman"/>
          <w:sz w:val="24"/>
          <w:szCs w:val="24"/>
        </w:rPr>
        <w:t>………………………………………………………………….. 10</w:t>
      </w:r>
    </w:p>
    <w:p w14:paraId="6571E1D6" w14:textId="11766751" w:rsidR="001A423F" w:rsidRDefault="001A423F" w:rsidP="001A423F">
      <w:pPr>
        <w:pStyle w:val="Odstavecseseznamem"/>
        <w:numPr>
          <w:ilvl w:val="1"/>
          <w:numId w:val="1"/>
        </w:numPr>
        <w:jc w:val="both"/>
        <w:rPr>
          <w:rFonts w:ascii="Times New Roman" w:hAnsi="Times New Roman" w:cs="Times New Roman"/>
          <w:sz w:val="24"/>
          <w:szCs w:val="24"/>
        </w:rPr>
      </w:pPr>
      <w:r>
        <w:rPr>
          <w:rFonts w:ascii="Times New Roman" w:hAnsi="Times New Roman" w:cs="Times New Roman"/>
          <w:sz w:val="24"/>
          <w:szCs w:val="24"/>
        </w:rPr>
        <w:t>Spolupráce obcí v rámci Libereckého kraje</w:t>
      </w:r>
      <w:r w:rsidR="00846ACB">
        <w:rPr>
          <w:rFonts w:ascii="Times New Roman" w:hAnsi="Times New Roman" w:cs="Times New Roman"/>
          <w:sz w:val="24"/>
          <w:szCs w:val="24"/>
        </w:rPr>
        <w:t xml:space="preserve"> ……………………………… 11</w:t>
      </w:r>
    </w:p>
    <w:p w14:paraId="756C2160" w14:textId="03BF2221" w:rsidR="008F2F0B" w:rsidRPr="00891F40" w:rsidRDefault="008F2F0B" w:rsidP="001A423F">
      <w:pPr>
        <w:pStyle w:val="Odstavecseseznamem"/>
        <w:numPr>
          <w:ilvl w:val="1"/>
          <w:numId w:val="1"/>
        </w:numPr>
        <w:jc w:val="both"/>
        <w:rPr>
          <w:rFonts w:ascii="Times New Roman" w:hAnsi="Times New Roman" w:cs="Times New Roman"/>
          <w:sz w:val="24"/>
          <w:szCs w:val="24"/>
        </w:rPr>
      </w:pPr>
      <w:r>
        <w:rPr>
          <w:rFonts w:ascii="Times New Roman" w:hAnsi="Times New Roman" w:cs="Times New Roman"/>
          <w:sz w:val="24"/>
          <w:szCs w:val="24"/>
        </w:rPr>
        <w:t>Základní data na úrovni ORP</w:t>
      </w:r>
      <w:r w:rsidR="00846ACB">
        <w:rPr>
          <w:rFonts w:ascii="Times New Roman" w:hAnsi="Times New Roman" w:cs="Times New Roman"/>
          <w:sz w:val="24"/>
          <w:szCs w:val="24"/>
        </w:rPr>
        <w:t xml:space="preserve"> …………………………………………….. 12</w:t>
      </w:r>
    </w:p>
    <w:p w14:paraId="1F0DB1A0" w14:textId="757F5F3E" w:rsidR="00070955" w:rsidRDefault="00026E7C" w:rsidP="00070955">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Dotazník a postup výzkumu</w:t>
      </w:r>
    </w:p>
    <w:p w14:paraId="1F4F542E" w14:textId="16EB0244" w:rsidR="00070955" w:rsidRPr="00891F40" w:rsidRDefault="00070955" w:rsidP="00070955">
      <w:pPr>
        <w:pStyle w:val="Odstavecseseznamem"/>
        <w:numPr>
          <w:ilvl w:val="1"/>
          <w:numId w:val="1"/>
        </w:numPr>
        <w:jc w:val="both"/>
        <w:rPr>
          <w:rFonts w:ascii="Times New Roman" w:hAnsi="Times New Roman" w:cs="Times New Roman"/>
          <w:sz w:val="24"/>
          <w:szCs w:val="24"/>
        </w:rPr>
      </w:pPr>
      <w:r w:rsidRPr="00891F40">
        <w:rPr>
          <w:rFonts w:ascii="Times New Roman" w:hAnsi="Times New Roman" w:cs="Times New Roman"/>
          <w:sz w:val="24"/>
          <w:szCs w:val="24"/>
        </w:rPr>
        <w:t xml:space="preserve">Zadání dotazníku </w:t>
      </w:r>
      <w:r w:rsidR="001E7279">
        <w:rPr>
          <w:rFonts w:ascii="Times New Roman" w:hAnsi="Times New Roman" w:cs="Times New Roman"/>
          <w:sz w:val="24"/>
          <w:szCs w:val="24"/>
        </w:rPr>
        <w:t>…………………………………………………………. 13</w:t>
      </w:r>
    </w:p>
    <w:p w14:paraId="415D2EB2" w14:textId="0D6F13D6" w:rsidR="00070955" w:rsidRPr="00891F40" w:rsidRDefault="00070955" w:rsidP="00070955">
      <w:pPr>
        <w:pStyle w:val="Odstavecseseznamem"/>
        <w:numPr>
          <w:ilvl w:val="1"/>
          <w:numId w:val="1"/>
        </w:numPr>
        <w:jc w:val="both"/>
        <w:rPr>
          <w:rFonts w:ascii="Times New Roman" w:hAnsi="Times New Roman" w:cs="Times New Roman"/>
          <w:sz w:val="24"/>
          <w:szCs w:val="24"/>
        </w:rPr>
      </w:pPr>
      <w:r w:rsidRPr="00891F40">
        <w:rPr>
          <w:rFonts w:ascii="Times New Roman" w:hAnsi="Times New Roman" w:cs="Times New Roman"/>
          <w:sz w:val="24"/>
          <w:szCs w:val="24"/>
        </w:rPr>
        <w:t>Cíle</w:t>
      </w:r>
      <w:r w:rsidR="001E7279">
        <w:rPr>
          <w:rFonts w:ascii="Times New Roman" w:hAnsi="Times New Roman" w:cs="Times New Roman"/>
          <w:sz w:val="24"/>
          <w:szCs w:val="24"/>
        </w:rPr>
        <w:t xml:space="preserve"> ……………………………………………………………………….. 14</w:t>
      </w:r>
    </w:p>
    <w:p w14:paraId="2ED52F2B" w14:textId="4E93E469" w:rsidR="00070955" w:rsidRDefault="001E7279" w:rsidP="001E7279">
      <w:pPr>
        <w:pStyle w:val="Odstavecseseznamem"/>
        <w:numPr>
          <w:ilvl w:val="1"/>
          <w:numId w:val="1"/>
        </w:numPr>
        <w:tabs>
          <w:tab w:val="left" w:pos="7938"/>
        </w:tabs>
        <w:jc w:val="both"/>
        <w:rPr>
          <w:rFonts w:ascii="Times New Roman" w:hAnsi="Times New Roman" w:cs="Times New Roman"/>
          <w:sz w:val="24"/>
          <w:szCs w:val="24"/>
        </w:rPr>
      </w:pPr>
      <w:r>
        <w:rPr>
          <w:rFonts w:ascii="Times New Roman" w:hAnsi="Times New Roman" w:cs="Times New Roman"/>
          <w:sz w:val="24"/>
          <w:szCs w:val="24"/>
        </w:rPr>
        <w:t>Výchozí hypotézy</w:t>
      </w:r>
      <w:r w:rsidR="00070955" w:rsidRPr="00891F40">
        <w:rPr>
          <w:rFonts w:ascii="Times New Roman" w:hAnsi="Times New Roman" w:cs="Times New Roman"/>
          <w:sz w:val="24"/>
          <w:szCs w:val="24"/>
        </w:rPr>
        <w:t xml:space="preserve"> </w:t>
      </w:r>
      <w:r>
        <w:rPr>
          <w:rFonts w:ascii="Times New Roman" w:hAnsi="Times New Roman" w:cs="Times New Roman"/>
          <w:sz w:val="24"/>
          <w:szCs w:val="24"/>
        </w:rPr>
        <w:t>………………………………………………………… 15</w:t>
      </w:r>
    </w:p>
    <w:p w14:paraId="1AAE7D78" w14:textId="39D2B11A" w:rsidR="001E7279" w:rsidRPr="00891F40" w:rsidRDefault="001E7279" w:rsidP="001E7279">
      <w:pPr>
        <w:pStyle w:val="Odstavecseseznamem"/>
        <w:numPr>
          <w:ilvl w:val="1"/>
          <w:numId w:val="1"/>
        </w:numPr>
        <w:tabs>
          <w:tab w:val="left" w:pos="7938"/>
        </w:tabs>
        <w:jc w:val="both"/>
        <w:rPr>
          <w:rFonts w:ascii="Times New Roman" w:hAnsi="Times New Roman" w:cs="Times New Roman"/>
          <w:sz w:val="24"/>
          <w:szCs w:val="24"/>
        </w:rPr>
      </w:pPr>
      <w:r>
        <w:rPr>
          <w:rFonts w:ascii="Times New Roman" w:hAnsi="Times New Roman" w:cs="Times New Roman"/>
          <w:sz w:val="24"/>
          <w:szCs w:val="24"/>
        </w:rPr>
        <w:t>Sběr dat …………………………………………………………………… 16</w:t>
      </w:r>
    </w:p>
    <w:p w14:paraId="5CF1B086" w14:textId="76DFD697" w:rsidR="00893EEB" w:rsidRPr="00891F40" w:rsidRDefault="001E7279" w:rsidP="00070955">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Závěr</w:t>
      </w:r>
      <w:r w:rsidR="00070955" w:rsidRPr="00891F40">
        <w:rPr>
          <w:rFonts w:ascii="Times New Roman" w:hAnsi="Times New Roman" w:cs="Times New Roman"/>
          <w:sz w:val="24"/>
          <w:szCs w:val="24"/>
        </w:rPr>
        <w:t xml:space="preserve">  </w:t>
      </w:r>
    </w:p>
    <w:p w14:paraId="3F0DE018" w14:textId="29FB14B1" w:rsidR="00893EEB" w:rsidRPr="00891F40" w:rsidRDefault="00FC4E31" w:rsidP="00891F40">
      <w:pPr>
        <w:pStyle w:val="Odstavecseseznamem"/>
        <w:numPr>
          <w:ilvl w:val="1"/>
          <w:numId w:val="1"/>
        </w:numPr>
        <w:jc w:val="both"/>
        <w:rPr>
          <w:rFonts w:ascii="Times New Roman" w:hAnsi="Times New Roman" w:cs="Times New Roman"/>
          <w:sz w:val="24"/>
          <w:szCs w:val="24"/>
        </w:rPr>
      </w:pPr>
      <w:r w:rsidRPr="00107F45">
        <w:rPr>
          <w:rFonts w:ascii="Times New Roman" w:hAnsi="Times New Roman" w:cs="Times New Roman"/>
          <w:sz w:val="24"/>
          <w:szCs w:val="24"/>
        </w:rPr>
        <w:t>Doporučení k dalším výzkumům</w:t>
      </w:r>
      <w:r w:rsidRPr="00C95F6A">
        <w:rPr>
          <w:rFonts w:ascii="Times New Roman" w:hAnsi="Times New Roman" w:cs="Times New Roman"/>
          <w:sz w:val="24"/>
          <w:szCs w:val="24"/>
        </w:rPr>
        <w:t xml:space="preserve"> </w:t>
      </w:r>
      <w:r w:rsidR="001E7279">
        <w:rPr>
          <w:rFonts w:ascii="Times New Roman" w:hAnsi="Times New Roman" w:cs="Times New Roman"/>
          <w:sz w:val="24"/>
          <w:szCs w:val="24"/>
        </w:rPr>
        <w:t>………………………………………… 17</w:t>
      </w:r>
    </w:p>
    <w:p w14:paraId="125AC347" w14:textId="529BA8F6" w:rsidR="00893EEB" w:rsidRPr="00891F40" w:rsidRDefault="00FC4E31" w:rsidP="00891F40">
      <w:pPr>
        <w:pStyle w:val="Odstavecseseznamem"/>
        <w:numPr>
          <w:ilvl w:val="1"/>
          <w:numId w:val="1"/>
        </w:numPr>
        <w:jc w:val="both"/>
        <w:rPr>
          <w:rFonts w:ascii="Times New Roman" w:hAnsi="Times New Roman" w:cs="Times New Roman"/>
          <w:sz w:val="24"/>
          <w:szCs w:val="24"/>
        </w:rPr>
      </w:pPr>
      <w:r w:rsidRPr="00521597">
        <w:rPr>
          <w:rFonts w:ascii="Times New Roman" w:hAnsi="Times New Roman" w:cs="Times New Roman"/>
          <w:sz w:val="24"/>
          <w:szCs w:val="24"/>
        </w:rPr>
        <w:t>Shrnutí výzkumu</w:t>
      </w:r>
      <w:r w:rsidRPr="00C95F6A" w:rsidDel="00FC4E31">
        <w:rPr>
          <w:rFonts w:ascii="Times New Roman" w:hAnsi="Times New Roman" w:cs="Times New Roman"/>
          <w:sz w:val="24"/>
          <w:szCs w:val="24"/>
        </w:rPr>
        <w:t xml:space="preserve"> </w:t>
      </w:r>
      <w:r w:rsidR="001E7279">
        <w:rPr>
          <w:rFonts w:ascii="Times New Roman" w:hAnsi="Times New Roman" w:cs="Times New Roman"/>
          <w:sz w:val="24"/>
          <w:szCs w:val="24"/>
        </w:rPr>
        <w:t>…………………………………………………………. 17</w:t>
      </w:r>
    </w:p>
    <w:p w14:paraId="3F022401" w14:textId="77777777" w:rsidR="00A85849" w:rsidRDefault="00A85849" w:rsidP="004A3575">
      <w:pPr>
        <w:jc w:val="both"/>
        <w:rPr>
          <w:rFonts w:ascii="Times New Roman" w:hAnsi="Times New Roman" w:cs="Times New Roman"/>
          <w:sz w:val="24"/>
          <w:szCs w:val="24"/>
        </w:rPr>
      </w:pPr>
    </w:p>
    <w:p w14:paraId="502C1075" w14:textId="77777777" w:rsidR="001A423F" w:rsidRDefault="001A423F" w:rsidP="004A3575">
      <w:pPr>
        <w:jc w:val="both"/>
        <w:rPr>
          <w:rFonts w:ascii="Times New Roman" w:hAnsi="Times New Roman" w:cs="Times New Roman"/>
          <w:sz w:val="24"/>
          <w:szCs w:val="24"/>
        </w:rPr>
      </w:pPr>
    </w:p>
    <w:p w14:paraId="45802707" w14:textId="77777777" w:rsidR="001A423F" w:rsidRDefault="001A423F" w:rsidP="004A3575">
      <w:pPr>
        <w:jc w:val="both"/>
        <w:rPr>
          <w:rFonts w:ascii="Times New Roman" w:hAnsi="Times New Roman" w:cs="Times New Roman"/>
          <w:sz w:val="24"/>
          <w:szCs w:val="24"/>
        </w:rPr>
      </w:pPr>
    </w:p>
    <w:p w14:paraId="60661F2B" w14:textId="77777777" w:rsidR="001A423F" w:rsidRDefault="001A423F" w:rsidP="004A3575">
      <w:pPr>
        <w:jc w:val="both"/>
        <w:rPr>
          <w:rFonts w:ascii="Times New Roman" w:hAnsi="Times New Roman" w:cs="Times New Roman"/>
          <w:sz w:val="24"/>
          <w:szCs w:val="24"/>
        </w:rPr>
      </w:pPr>
    </w:p>
    <w:p w14:paraId="48C6967A" w14:textId="77777777" w:rsidR="001A423F" w:rsidRDefault="001A423F" w:rsidP="004A3575">
      <w:pPr>
        <w:jc w:val="both"/>
        <w:rPr>
          <w:rFonts w:ascii="Times New Roman" w:hAnsi="Times New Roman" w:cs="Times New Roman"/>
          <w:sz w:val="24"/>
          <w:szCs w:val="24"/>
        </w:rPr>
      </w:pPr>
    </w:p>
    <w:p w14:paraId="0587A8B4" w14:textId="77777777" w:rsidR="001A423F" w:rsidRDefault="001A423F" w:rsidP="004A3575">
      <w:pPr>
        <w:jc w:val="both"/>
        <w:rPr>
          <w:rFonts w:ascii="Times New Roman" w:hAnsi="Times New Roman" w:cs="Times New Roman"/>
          <w:sz w:val="24"/>
          <w:szCs w:val="24"/>
        </w:rPr>
      </w:pPr>
    </w:p>
    <w:p w14:paraId="4CBA1B84" w14:textId="77777777" w:rsidR="004A3575" w:rsidRDefault="004A3575" w:rsidP="004A3575">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Úvod</w:t>
      </w:r>
    </w:p>
    <w:p w14:paraId="1ABE773D" w14:textId="77777777" w:rsidR="004A3575" w:rsidRPr="004A3575" w:rsidRDefault="004A3575" w:rsidP="004A3575">
      <w:pPr>
        <w:jc w:val="both"/>
        <w:rPr>
          <w:rFonts w:ascii="Times New Roman" w:hAnsi="Times New Roman" w:cs="Times New Roman"/>
          <w:sz w:val="24"/>
          <w:szCs w:val="24"/>
        </w:rPr>
      </w:pPr>
    </w:p>
    <w:p w14:paraId="17F1224C" w14:textId="77777777" w:rsidR="0083285A" w:rsidRPr="00891F40" w:rsidRDefault="00A85849" w:rsidP="00891F40">
      <w:pPr>
        <w:pStyle w:val="Odstavecseseznamem"/>
        <w:numPr>
          <w:ilvl w:val="1"/>
          <w:numId w:val="3"/>
        </w:numPr>
        <w:jc w:val="both"/>
        <w:rPr>
          <w:rFonts w:ascii="Times New Roman" w:hAnsi="Times New Roman" w:cs="Times New Roman"/>
          <w:sz w:val="24"/>
          <w:szCs w:val="24"/>
        </w:rPr>
      </w:pPr>
      <w:r w:rsidRPr="00891F40">
        <w:rPr>
          <w:rFonts w:ascii="Times New Roman" w:hAnsi="Times New Roman" w:cs="Times New Roman"/>
          <w:sz w:val="24"/>
          <w:szCs w:val="24"/>
        </w:rPr>
        <w:t>Základní východiska</w:t>
      </w:r>
    </w:p>
    <w:p w14:paraId="18BD8DDC" w14:textId="61118D74" w:rsidR="001F2C90" w:rsidRDefault="0021432A" w:rsidP="00891F40">
      <w:pPr>
        <w:pStyle w:val="Odstavecseseznamem"/>
        <w:ind w:left="390"/>
        <w:jc w:val="both"/>
        <w:rPr>
          <w:rFonts w:ascii="Times New Roman" w:hAnsi="Times New Roman" w:cs="Times New Roman"/>
          <w:sz w:val="24"/>
          <w:szCs w:val="24"/>
        </w:rPr>
      </w:pPr>
      <w:r w:rsidRPr="00891F40">
        <w:rPr>
          <w:rFonts w:ascii="Times New Roman" w:hAnsi="Times New Roman" w:cs="Times New Roman"/>
          <w:sz w:val="24"/>
          <w:szCs w:val="24"/>
        </w:rPr>
        <w:t>Dostává se k vám závěrečná zpráva v oblasti bydlení na úrovni obcí v Libereckém kraji</w:t>
      </w:r>
      <w:r w:rsidR="00125098">
        <w:rPr>
          <w:rFonts w:ascii="Times New Roman" w:hAnsi="Times New Roman" w:cs="Times New Roman"/>
          <w:sz w:val="24"/>
          <w:szCs w:val="24"/>
        </w:rPr>
        <w:t>, k</w:t>
      </w:r>
      <w:r w:rsidR="001A423F">
        <w:rPr>
          <w:rFonts w:ascii="Times New Roman" w:hAnsi="Times New Roman" w:cs="Times New Roman"/>
          <w:sz w:val="24"/>
          <w:szCs w:val="24"/>
        </w:rPr>
        <w:t>t</w:t>
      </w:r>
      <w:r w:rsidRPr="00891F40">
        <w:rPr>
          <w:rFonts w:ascii="Times New Roman" w:hAnsi="Times New Roman" w:cs="Times New Roman"/>
          <w:sz w:val="24"/>
          <w:szCs w:val="24"/>
        </w:rPr>
        <w:t>erá vychází z kvantitativního výzkumu provedeného v období říjen až listopad</w:t>
      </w:r>
      <w:r w:rsidR="00C95F6A" w:rsidRPr="00891F40">
        <w:rPr>
          <w:rFonts w:ascii="Times New Roman" w:hAnsi="Times New Roman" w:cs="Times New Roman"/>
          <w:sz w:val="24"/>
          <w:szCs w:val="24"/>
        </w:rPr>
        <w:t xml:space="preserve"> roku 2020</w:t>
      </w:r>
      <w:r w:rsidRPr="00891F40">
        <w:rPr>
          <w:rFonts w:ascii="Times New Roman" w:hAnsi="Times New Roman" w:cs="Times New Roman"/>
          <w:sz w:val="24"/>
          <w:szCs w:val="24"/>
        </w:rPr>
        <w:t xml:space="preserve"> v obcích Libereckého kraje. Zadání tohoto výzkumu vychází z potřeb, které byly identifikovány v pracovní skupině </w:t>
      </w:r>
      <w:r w:rsidR="00C95F6A">
        <w:rPr>
          <w:rFonts w:ascii="Times New Roman" w:hAnsi="Times New Roman" w:cs="Times New Roman"/>
          <w:sz w:val="24"/>
          <w:szCs w:val="24"/>
        </w:rPr>
        <w:t>R</w:t>
      </w:r>
      <w:r w:rsidR="00C95F6A" w:rsidRPr="00B109C6">
        <w:rPr>
          <w:rFonts w:ascii="Times New Roman" w:hAnsi="Times New Roman" w:cs="Times New Roman"/>
          <w:sz w:val="24"/>
          <w:szCs w:val="24"/>
        </w:rPr>
        <w:t xml:space="preserve">egionální </w:t>
      </w:r>
      <w:r w:rsidR="00C95F6A">
        <w:rPr>
          <w:rFonts w:ascii="Times New Roman" w:hAnsi="Times New Roman" w:cs="Times New Roman"/>
          <w:sz w:val="24"/>
          <w:szCs w:val="24"/>
        </w:rPr>
        <w:t>stálé konference</w:t>
      </w:r>
      <w:r w:rsidR="00C95F6A" w:rsidRPr="00B109C6">
        <w:rPr>
          <w:rFonts w:ascii="Times New Roman" w:hAnsi="Times New Roman" w:cs="Times New Roman"/>
          <w:sz w:val="24"/>
          <w:szCs w:val="24"/>
        </w:rPr>
        <w:t xml:space="preserve"> </w:t>
      </w:r>
      <w:r w:rsidR="00C95F6A">
        <w:rPr>
          <w:rFonts w:ascii="Times New Roman" w:hAnsi="Times New Roman" w:cs="Times New Roman"/>
          <w:sz w:val="24"/>
          <w:szCs w:val="24"/>
        </w:rPr>
        <w:t xml:space="preserve">- </w:t>
      </w:r>
      <w:r w:rsidRPr="00891F40">
        <w:rPr>
          <w:rFonts w:ascii="Times New Roman" w:hAnsi="Times New Roman" w:cs="Times New Roman"/>
          <w:sz w:val="24"/>
          <w:szCs w:val="24"/>
        </w:rPr>
        <w:t>sociální začleňování a zaměstnanost (</w:t>
      </w:r>
      <w:r w:rsidR="00C95F6A">
        <w:rPr>
          <w:rFonts w:ascii="Times New Roman" w:hAnsi="Times New Roman" w:cs="Times New Roman"/>
          <w:sz w:val="24"/>
          <w:szCs w:val="24"/>
        </w:rPr>
        <w:t xml:space="preserve">dále jen </w:t>
      </w:r>
      <w:proofErr w:type="spellStart"/>
      <w:r w:rsidR="00C95F6A">
        <w:rPr>
          <w:rFonts w:ascii="Times New Roman" w:hAnsi="Times New Roman" w:cs="Times New Roman"/>
          <w:sz w:val="24"/>
          <w:szCs w:val="24"/>
        </w:rPr>
        <w:t>PSSZaZ</w:t>
      </w:r>
      <w:proofErr w:type="spellEnd"/>
      <w:r w:rsidR="00C95F6A">
        <w:rPr>
          <w:rFonts w:ascii="Times New Roman" w:hAnsi="Times New Roman" w:cs="Times New Roman"/>
          <w:sz w:val="24"/>
          <w:szCs w:val="24"/>
        </w:rPr>
        <w:t xml:space="preserve"> </w:t>
      </w:r>
      <w:r w:rsidRPr="00891F40">
        <w:rPr>
          <w:rFonts w:ascii="Times New Roman" w:hAnsi="Times New Roman" w:cs="Times New Roman"/>
          <w:sz w:val="24"/>
          <w:szCs w:val="24"/>
        </w:rPr>
        <w:t>RSK</w:t>
      </w:r>
      <w:r w:rsidR="00C95F6A">
        <w:rPr>
          <w:rFonts w:ascii="Times New Roman" w:hAnsi="Times New Roman" w:cs="Times New Roman"/>
          <w:sz w:val="24"/>
          <w:szCs w:val="24"/>
        </w:rPr>
        <w:t xml:space="preserve"> LK</w:t>
      </w:r>
      <w:r w:rsidRPr="00891F40">
        <w:rPr>
          <w:rFonts w:ascii="Times New Roman" w:hAnsi="Times New Roman" w:cs="Times New Roman"/>
          <w:sz w:val="24"/>
          <w:szCs w:val="24"/>
        </w:rPr>
        <w:t xml:space="preserve">). </w:t>
      </w:r>
    </w:p>
    <w:p w14:paraId="3AF7F901" w14:textId="3ADC4FD2" w:rsidR="001F2C90" w:rsidRPr="00891F40" w:rsidRDefault="001F2C90" w:rsidP="00891F40">
      <w:pPr>
        <w:ind w:left="390"/>
        <w:jc w:val="both"/>
        <w:rPr>
          <w:rFonts w:ascii="Times New Roman" w:hAnsi="Times New Roman" w:cs="Times New Roman"/>
          <w:sz w:val="24"/>
          <w:szCs w:val="24"/>
        </w:rPr>
      </w:pPr>
      <w:proofErr w:type="spellStart"/>
      <w:r w:rsidRPr="00891F40">
        <w:rPr>
          <w:rFonts w:ascii="Times New Roman" w:hAnsi="Times New Roman" w:cs="Times New Roman"/>
          <w:sz w:val="24"/>
          <w:szCs w:val="24"/>
        </w:rPr>
        <w:t>PSSZaZ</w:t>
      </w:r>
      <w:proofErr w:type="spellEnd"/>
      <w:r w:rsidRPr="00891F40">
        <w:rPr>
          <w:rFonts w:ascii="Times New Roman" w:hAnsi="Times New Roman" w:cs="Times New Roman"/>
          <w:sz w:val="24"/>
          <w:szCs w:val="24"/>
        </w:rPr>
        <w:t xml:space="preserve"> RSK LK</w:t>
      </w:r>
      <w:r w:rsidR="0083285A" w:rsidRPr="00891F40">
        <w:rPr>
          <w:rFonts w:ascii="Times New Roman" w:hAnsi="Times New Roman" w:cs="Times New Roman"/>
          <w:sz w:val="24"/>
          <w:szCs w:val="24"/>
        </w:rPr>
        <w:t xml:space="preserve"> </w:t>
      </w:r>
      <w:r w:rsidR="0083285A" w:rsidRPr="0083285A">
        <w:rPr>
          <w:rStyle w:val="Siln"/>
          <w:rFonts w:ascii="Arial" w:hAnsi="Arial" w:cs="Arial"/>
          <w:color w:val="C81E4D"/>
          <w:sz w:val="21"/>
          <w:szCs w:val="21"/>
          <w:shd w:val="clear" w:color="auto" w:fill="FFFFFF"/>
        </w:rPr>
        <w:t xml:space="preserve">  </w:t>
      </w:r>
      <w:r w:rsidR="0083285A" w:rsidRPr="00891F40">
        <w:rPr>
          <w:rStyle w:val="Siln"/>
          <w:rFonts w:ascii="Times New Roman" w:hAnsi="Times New Roman" w:cs="Times New Roman"/>
          <w:b w:val="0"/>
          <w:sz w:val="24"/>
          <w:szCs w:val="24"/>
          <w:shd w:val="clear" w:color="auto" w:fill="FFFFFF"/>
        </w:rPr>
        <w:t>vznikla  v roce 2018  z potřeby koncepčního řešení problematiky chudoby a sociálního vyloučení na úze</w:t>
      </w:r>
      <w:r w:rsidR="006239F5">
        <w:rPr>
          <w:rStyle w:val="Siln"/>
          <w:rFonts w:ascii="Times New Roman" w:hAnsi="Times New Roman" w:cs="Times New Roman"/>
          <w:b w:val="0"/>
          <w:sz w:val="24"/>
          <w:szCs w:val="24"/>
          <w:shd w:val="clear" w:color="auto" w:fill="FFFFFF"/>
        </w:rPr>
        <w:t>m</w:t>
      </w:r>
      <w:r w:rsidR="0083285A" w:rsidRPr="00D273E6">
        <w:rPr>
          <w:rStyle w:val="Siln"/>
          <w:rFonts w:ascii="Times New Roman" w:hAnsi="Times New Roman" w:cs="Times New Roman"/>
          <w:b w:val="0"/>
          <w:sz w:val="24"/>
          <w:szCs w:val="24"/>
          <w:shd w:val="clear" w:color="auto" w:fill="FFFFFF"/>
        </w:rPr>
        <w:t xml:space="preserve">í kraje, s důrazem na oblasti s vyšším výskytem sociálně vyloučených lokalit. Z podnětu zástupců PAKTU zaměstnanosti Libereckého kraje byla sloučena s odbornou skupinou oblasti sociální této platformy. </w:t>
      </w:r>
      <w:r w:rsidR="001A423F" w:rsidRPr="001A423F">
        <w:rPr>
          <w:rFonts w:ascii="Times New Roman" w:hAnsi="Times New Roman" w:cs="Times New Roman"/>
          <w:bCs/>
          <w:sz w:val="24"/>
          <w:szCs w:val="24"/>
          <w:shd w:val="clear" w:color="auto" w:fill="FFFFFF"/>
        </w:rPr>
        <w:t>Cílem pracovní skupiny je budováním datové základny průběžně a dlouhodobě zvyšovat znalost samospráv a dalších zúčastněných aktérů, a otvírat tak možnosti navázání efektivnějších sociálních politik</w:t>
      </w:r>
      <w:r w:rsidR="00405406">
        <w:rPr>
          <w:rFonts w:ascii="Times New Roman" w:hAnsi="Times New Roman" w:cs="Times New Roman"/>
          <w:bCs/>
          <w:sz w:val="24"/>
          <w:szCs w:val="24"/>
          <w:shd w:val="clear" w:color="auto" w:fill="FFFFFF"/>
        </w:rPr>
        <w:t xml:space="preserve"> v oblasti zaměstnanosti a sociálního začleňování</w:t>
      </w:r>
      <w:r w:rsidR="0083285A" w:rsidRPr="00891F40">
        <w:rPr>
          <w:rStyle w:val="Siln"/>
          <w:rFonts w:ascii="Times New Roman" w:hAnsi="Times New Roman" w:cs="Times New Roman"/>
          <w:b w:val="0"/>
          <w:sz w:val="24"/>
          <w:szCs w:val="24"/>
          <w:shd w:val="clear" w:color="auto" w:fill="FFFFFF"/>
        </w:rPr>
        <w:t>.</w:t>
      </w:r>
      <w:r w:rsidRPr="0083285A">
        <w:rPr>
          <w:rFonts w:ascii="Times New Roman" w:hAnsi="Times New Roman" w:cs="Times New Roman"/>
          <w:sz w:val="24"/>
          <w:szCs w:val="24"/>
        </w:rPr>
        <w:t xml:space="preserve"> </w:t>
      </w:r>
    </w:p>
    <w:p w14:paraId="56186B29" w14:textId="6A49313D" w:rsidR="0021432A" w:rsidRPr="00891F40" w:rsidRDefault="0021432A" w:rsidP="00891F40">
      <w:pPr>
        <w:pStyle w:val="Odstavecseseznamem"/>
        <w:ind w:left="390"/>
        <w:jc w:val="both"/>
        <w:rPr>
          <w:rFonts w:ascii="Times New Roman" w:hAnsi="Times New Roman" w:cs="Times New Roman"/>
          <w:sz w:val="24"/>
          <w:szCs w:val="24"/>
        </w:rPr>
      </w:pPr>
      <w:r w:rsidRPr="00891F40">
        <w:rPr>
          <w:rFonts w:ascii="Times New Roman" w:hAnsi="Times New Roman" w:cs="Times New Roman"/>
          <w:sz w:val="24"/>
          <w:szCs w:val="24"/>
        </w:rPr>
        <w:t xml:space="preserve">V rámci diskuse provedené </w:t>
      </w:r>
      <w:r w:rsidR="00C95F6A">
        <w:rPr>
          <w:rFonts w:ascii="Times New Roman" w:hAnsi="Times New Roman" w:cs="Times New Roman"/>
          <w:sz w:val="24"/>
          <w:szCs w:val="24"/>
        </w:rPr>
        <w:t>touto platformou</w:t>
      </w:r>
      <w:r w:rsidRPr="00891F40">
        <w:rPr>
          <w:rFonts w:ascii="Times New Roman" w:hAnsi="Times New Roman" w:cs="Times New Roman"/>
          <w:sz w:val="24"/>
          <w:szCs w:val="24"/>
        </w:rPr>
        <w:t xml:space="preserve"> byla identifikovaná oblast bydlení jako nejpalčivější. Zároveň bylo zjištěno, že </w:t>
      </w:r>
      <w:r w:rsidR="009F5E75">
        <w:rPr>
          <w:rFonts w:ascii="Times New Roman" w:hAnsi="Times New Roman" w:cs="Times New Roman"/>
          <w:sz w:val="24"/>
          <w:szCs w:val="24"/>
        </w:rPr>
        <w:t>Liberecký kraj</w:t>
      </w:r>
      <w:r w:rsidRPr="00891F40">
        <w:rPr>
          <w:rFonts w:ascii="Times New Roman" w:hAnsi="Times New Roman" w:cs="Times New Roman"/>
          <w:sz w:val="24"/>
          <w:szCs w:val="24"/>
        </w:rPr>
        <w:t xml:space="preserve"> </w:t>
      </w:r>
      <w:r w:rsidR="00026E7C">
        <w:rPr>
          <w:rFonts w:ascii="Times New Roman" w:hAnsi="Times New Roman" w:cs="Times New Roman"/>
          <w:sz w:val="24"/>
          <w:szCs w:val="24"/>
        </w:rPr>
        <w:t>v</w:t>
      </w:r>
      <w:r w:rsidRPr="00891F40">
        <w:rPr>
          <w:rFonts w:ascii="Times New Roman" w:hAnsi="Times New Roman" w:cs="Times New Roman"/>
          <w:sz w:val="24"/>
          <w:szCs w:val="24"/>
        </w:rPr>
        <w:t xml:space="preserve"> této oblasti </w:t>
      </w:r>
      <w:r w:rsidR="009F5E75">
        <w:rPr>
          <w:rFonts w:ascii="Times New Roman" w:hAnsi="Times New Roman" w:cs="Times New Roman"/>
          <w:sz w:val="24"/>
          <w:szCs w:val="24"/>
        </w:rPr>
        <w:t xml:space="preserve">nedisponuje dostatkem </w:t>
      </w:r>
      <w:r w:rsidRPr="00891F40">
        <w:rPr>
          <w:rFonts w:ascii="Times New Roman" w:hAnsi="Times New Roman" w:cs="Times New Roman"/>
          <w:sz w:val="24"/>
          <w:szCs w:val="24"/>
        </w:rPr>
        <w:t>relevantních dat</w:t>
      </w:r>
      <w:r w:rsidR="009F5E75">
        <w:rPr>
          <w:rFonts w:ascii="Times New Roman" w:hAnsi="Times New Roman" w:cs="Times New Roman"/>
          <w:sz w:val="24"/>
          <w:szCs w:val="24"/>
        </w:rPr>
        <w:t>, na</w:t>
      </w:r>
      <w:r w:rsidR="00405406">
        <w:rPr>
          <w:rFonts w:ascii="Times New Roman" w:hAnsi="Times New Roman" w:cs="Times New Roman"/>
          <w:sz w:val="24"/>
          <w:szCs w:val="24"/>
        </w:rPr>
        <w:t xml:space="preserve"> základě</w:t>
      </w:r>
      <w:r w:rsidR="009F5E75">
        <w:rPr>
          <w:rFonts w:ascii="Times New Roman" w:hAnsi="Times New Roman" w:cs="Times New Roman"/>
          <w:sz w:val="24"/>
          <w:szCs w:val="24"/>
        </w:rPr>
        <w:t xml:space="preserve"> kterých by mohly být nastaveny kvalitní opatření pro řešení bytové situace na území Libereckého kraje. </w:t>
      </w:r>
      <w:r w:rsidRPr="00891F40">
        <w:rPr>
          <w:rFonts w:ascii="Times New Roman" w:hAnsi="Times New Roman" w:cs="Times New Roman"/>
          <w:sz w:val="24"/>
          <w:szCs w:val="24"/>
        </w:rPr>
        <w:t xml:space="preserve"> </w:t>
      </w:r>
      <w:r w:rsidR="009F5E75" w:rsidRPr="00891F40">
        <w:rPr>
          <w:rFonts w:ascii="Times New Roman" w:hAnsi="Times New Roman" w:cs="Times New Roman"/>
          <w:sz w:val="24"/>
          <w:szCs w:val="24"/>
        </w:rPr>
        <w:t>Ne</w:t>
      </w:r>
      <w:r w:rsidR="009F5E75">
        <w:rPr>
          <w:rFonts w:ascii="Times New Roman" w:hAnsi="Times New Roman" w:cs="Times New Roman"/>
          <w:sz w:val="24"/>
          <w:szCs w:val="24"/>
        </w:rPr>
        <w:t>ní znám</w:t>
      </w:r>
      <w:r w:rsidR="009F5E75" w:rsidRPr="00891F40">
        <w:rPr>
          <w:rFonts w:ascii="Times New Roman" w:hAnsi="Times New Roman" w:cs="Times New Roman"/>
          <w:sz w:val="24"/>
          <w:szCs w:val="24"/>
        </w:rPr>
        <w:t xml:space="preserve"> </w:t>
      </w:r>
      <w:r w:rsidRPr="00891F40">
        <w:rPr>
          <w:rFonts w:ascii="Times New Roman" w:hAnsi="Times New Roman" w:cs="Times New Roman"/>
          <w:sz w:val="24"/>
          <w:szCs w:val="24"/>
        </w:rPr>
        <w:t>počet obcí, které mají bytový fond</w:t>
      </w:r>
      <w:r w:rsidR="006239F5">
        <w:rPr>
          <w:rFonts w:ascii="Times New Roman" w:hAnsi="Times New Roman" w:cs="Times New Roman"/>
          <w:sz w:val="24"/>
          <w:szCs w:val="24"/>
        </w:rPr>
        <w:t xml:space="preserve"> </w:t>
      </w:r>
      <w:r w:rsidR="009F5E75">
        <w:rPr>
          <w:rFonts w:ascii="Times New Roman" w:hAnsi="Times New Roman" w:cs="Times New Roman"/>
          <w:sz w:val="24"/>
          <w:szCs w:val="24"/>
        </w:rPr>
        <w:t>a</w:t>
      </w:r>
      <w:r w:rsidR="006239F5">
        <w:rPr>
          <w:rFonts w:ascii="Times New Roman" w:hAnsi="Times New Roman" w:cs="Times New Roman"/>
          <w:sz w:val="24"/>
          <w:szCs w:val="24"/>
        </w:rPr>
        <w:t>ni to,</w:t>
      </w:r>
      <w:r w:rsidR="009F5E75">
        <w:rPr>
          <w:rFonts w:ascii="Times New Roman" w:hAnsi="Times New Roman" w:cs="Times New Roman"/>
          <w:sz w:val="24"/>
          <w:szCs w:val="24"/>
        </w:rPr>
        <w:t xml:space="preserve"> </w:t>
      </w:r>
      <w:r w:rsidRPr="00891F40">
        <w:rPr>
          <w:rFonts w:ascii="Times New Roman" w:hAnsi="Times New Roman" w:cs="Times New Roman"/>
          <w:sz w:val="24"/>
          <w:szCs w:val="24"/>
        </w:rPr>
        <w:t xml:space="preserve"> jak s tímto bytovým fondem nakládají. </w:t>
      </w:r>
      <w:r w:rsidR="009F5E75" w:rsidRPr="00891F40">
        <w:rPr>
          <w:rFonts w:ascii="Times New Roman" w:hAnsi="Times New Roman" w:cs="Times New Roman"/>
          <w:sz w:val="24"/>
          <w:szCs w:val="24"/>
        </w:rPr>
        <w:t>Ne</w:t>
      </w:r>
      <w:r w:rsidR="009F5E75">
        <w:rPr>
          <w:rFonts w:ascii="Times New Roman" w:hAnsi="Times New Roman" w:cs="Times New Roman"/>
          <w:sz w:val="24"/>
          <w:szCs w:val="24"/>
        </w:rPr>
        <w:t>ní přehled</w:t>
      </w:r>
      <w:r w:rsidRPr="00891F40">
        <w:rPr>
          <w:rFonts w:ascii="Times New Roman" w:hAnsi="Times New Roman" w:cs="Times New Roman"/>
          <w:sz w:val="24"/>
          <w:szCs w:val="24"/>
        </w:rPr>
        <w:t xml:space="preserve">, jak jsou </w:t>
      </w:r>
      <w:r w:rsidR="009F5E75">
        <w:rPr>
          <w:rFonts w:ascii="Times New Roman" w:hAnsi="Times New Roman" w:cs="Times New Roman"/>
          <w:sz w:val="24"/>
          <w:szCs w:val="24"/>
        </w:rPr>
        <w:t xml:space="preserve">obecní byty </w:t>
      </w:r>
      <w:r w:rsidRPr="00891F40">
        <w:rPr>
          <w:rFonts w:ascii="Times New Roman" w:hAnsi="Times New Roman" w:cs="Times New Roman"/>
          <w:sz w:val="24"/>
          <w:szCs w:val="24"/>
        </w:rPr>
        <w:t xml:space="preserve">přidělovány a </w:t>
      </w:r>
      <w:r w:rsidR="009F5E75" w:rsidRPr="00F4291C">
        <w:rPr>
          <w:rFonts w:ascii="Times New Roman" w:hAnsi="Times New Roman" w:cs="Times New Roman"/>
          <w:sz w:val="24"/>
          <w:szCs w:val="24"/>
        </w:rPr>
        <w:t xml:space="preserve">ani </w:t>
      </w:r>
      <w:r w:rsidR="009F5E75">
        <w:rPr>
          <w:rFonts w:ascii="Times New Roman" w:hAnsi="Times New Roman" w:cs="Times New Roman"/>
          <w:sz w:val="24"/>
          <w:szCs w:val="24"/>
        </w:rPr>
        <w:t>ucelený přehled</w:t>
      </w:r>
      <w:r w:rsidRPr="00891F40">
        <w:rPr>
          <w:rFonts w:ascii="Times New Roman" w:hAnsi="Times New Roman" w:cs="Times New Roman"/>
          <w:sz w:val="24"/>
          <w:szCs w:val="24"/>
        </w:rPr>
        <w:t xml:space="preserve"> </w:t>
      </w:r>
      <w:r w:rsidR="001A423F">
        <w:rPr>
          <w:rFonts w:ascii="Times New Roman" w:hAnsi="Times New Roman" w:cs="Times New Roman"/>
          <w:sz w:val="24"/>
          <w:szCs w:val="24"/>
        </w:rPr>
        <w:t xml:space="preserve">o </w:t>
      </w:r>
      <w:r w:rsidRPr="00891F40">
        <w:rPr>
          <w:rFonts w:ascii="Times New Roman" w:hAnsi="Times New Roman" w:cs="Times New Roman"/>
          <w:sz w:val="24"/>
          <w:szCs w:val="24"/>
        </w:rPr>
        <w:t>poč</w:t>
      </w:r>
      <w:r w:rsidR="001A423F">
        <w:rPr>
          <w:rFonts w:ascii="Times New Roman" w:hAnsi="Times New Roman" w:cs="Times New Roman"/>
          <w:sz w:val="24"/>
          <w:szCs w:val="24"/>
        </w:rPr>
        <w:t>tu</w:t>
      </w:r>
      <w:r w:rsidRPr="00891F40">
        <w:rPr>
          <w:rFonts w:ascii="Times New Roman" w:hAnsi="Times New Roman" w:cs="Times New Roman"/>
          <w:sz w:val="24"/>
          <w:szCs w:val="24"/>
        </w:rPr>
        <w:t xml:space="preserve"> osob, které </w:t>
      </w:r>
      <w:r w:rsidR="001A423F">
        <w:rPr>
          <w:rFonts w:ascii="Times New Roman" w:hAnsi="Times New Roman" w:cs="Times New Roman"/>
          <w:sz w:val="24"/>
          <w:szCs w:val="24"/>
        </w:rPr>
        <w:t>usilují o získání obecního bydlení</w:t>
      </w:r>
      <w:r w:rsidRPr="00891F40">
        <w:rPr>
          <w:rFonts w:ascii="Times New Roman" w:hAnsi="Times New Roman" w:cs="Times New Roman"/>
          <w:sz w:val="24"/>
          <w:szCs w:val="24"/>
        </w:rPr>
        <w:t xml:space="preserve">. Vzhledem k absenci těchto informací </w:t>
      </w:r>
      <w:r w:rsidR="00857542">
        <w:rPr>
          <w:rFonts w:ascii="Times New Roman" w:hAnsi="Times New Roman" w:cs="Times New Roman"/>
          <w:sz w:val="24"/>
          <w:szCs w:val="24"/>
        </w:rPr>
        <w:t>je</w:t>
      </w:r>
      <w:r w:rsidR="00857542" w:rsidRPr="00891F40">
        <w:rPr>
          <w:rFonts w:ascii="Times New Roman" w:hAnsi="Times New Roman" w:cs="Times New Roman"/>
          <w:sz w:val="24"/>
          <w:szCs w:val="24"/>
        </w:rPr>
        <w:t xml:space="preserve"> </w:t>
      </w:r>
      <w:r w:rsidR="00560A2A">
        <w:rPr>
          <w:rFonts w:ascii="Times New Roman" w:hAnsi="Times New Roman" w:cs="Times New Roman"/>
          <w:sz w:val="24"/>
          <w:szCs w:val="24"/>
        </w:rPr>
        <w:t>na krajské</w:t>
      </w:r>
      <w:r w:rsidR="00B30183">
        <w:rPr>
          <w:rFonts w:ascii="Times New Roman" w:hAnsi="Times New Roman" w:cs="Times New Roman"/>
          <w:sz w:val="24"/>
          <w:szCs w:val="24"/>
        </w:rPr>
        <w:t>, ale i obecní</w:t>
      </w:r>
      <w:r w:rsidR="00560A2A">
        <w:rPr>
          <w:rFonts w:ascii="Times New Roman" w:hAnsi="Times New Roman" w:cs="Times New Roman"/>
          <w:sz w:val="24"/>
          <w:szCs w:val="24"/>
        </w:rPr>
        <w:t xml:space="preserve"> úrovni</w:t>
      </w:r>
      <w:r w:rsidR="00B30183">
        <w:rPr>
          <w:rFonts w:ascii="Times New Roman" w:hAnsi="Times New Roman" w:cs="Times New Roman"/>
          <w:sz w:val="24"/>
          <w:szCs w:val="24"/>
        </w:rPr>
        <w:t>,</w:t>
      </w:r>
      <w:r w:rsidR="00560A2A">
        <w:rPr>
          <w:rFonts w:ascii="Times New Roman" w:hAnsi="Times New Roman" w:cs="Times New Roman"/>
          <w:sz w:val="24"/>
          <w:szCs w:val="24"/>
        </w:rPr>
        <w:t xml:space="preserve"> </w:t>
      </w:r>
      <w:r w:rsidR="00857542">
        <w:rPr>
          <w:rFonts w:ascii="Times New Roman" w:hAnsi="Times New Roman" w:cs="Times New Roman"/>
          <w:sz w:val="24"/>
          <w:szCs w:val="24"/>
        </w:rPr>
        <w:t>ne</w:t>
      </w:r>
      <w:r w:rsidRPr="00891F40">
        <w:rPr>
          <w:rFonts w:ascii="Times New Roman" w:hAnsi="Times New Roman" w:cs="Times New Roman"/>
          <w:sz w:val="24"/>
          <w:szCs w:val="24"/>
        </w:rPr>
        <w:t xml:space="preserve">možné efektivně nastavit intervence v oblasti bydlení. </w:t>
      </w:r>
    </w:p>
    <w:p w14:paraId="01D3EEE5" w14:textId="04B3D07C" w:rsidR="0021432A" w:rsidRDefault="00DA64FD" w:rsidP="00891F40">
      <w:pPr>
        <w:pStyle w:val="Zpat"/>
        <w:spacing w:before="120" w:after="120" w:line="360" w:lineRule="auto"/>
        <w:ind w:left="426"/>
        <w:jc w:val="both"/>
      </w:pPr>
      <w:r>
        <w:tab/>
      </w:r>
      <w:r w:rsidR="00857542">
        <w:t xml:space="preserve">Z tohoto </w:t>
      </w:r>
      <w:r>
        <w:t xml:space="preserve">důvodu bylo rozhodnuto </w:t>
      </w:r>
      <w:r w:rsidR="0021432A" w:rsidRPr="00AE6516">
        <w:t>tyto základní informace získat. Z</w:t>
      </w:r>
      <w:r>
        <w:t xml:space="preserve"> finančních </w:t>
      </w:r>
      <w:r w:rsidR="0021432A" w:rsidRPr="00612487">
        <w:t>prostředků</w:t>
      </w:r>
      <w:r w:rsidR="0039411C">
        <w:t xml:space="preserve"> </w:t>
      </w:r>
      <w:r w:rsidRPr="00612487">
        <w:t>p</w:t>
      </w:r>
      <w:r w:rsidRPr="00891F40">
        <w:t>rojekt</w:t>
      </w:r>
      <w:r>
        <w:t>u</w:t>
      </w:r>
      <w:r w:rsidRPr="00F62C7B">
        <w:rPr>
          <w:rFonts w:ascii="Arial" w:hAnsi="Arial" w:cs="Arial"/>
          <w:sz w:val="16"/>
          <w:szCs w:val="16"/>
        </w:rPr>
        <w:t xml:space="preserve"> </w:t>
      </w:r>
      <w:r w:rsidRPr="00891F40">
        <w:t>„Regionální stálá konference Libereckého kraje II</w:t>
      </w:r>
      <w:r w:rsidRPr="00612487">
        <w:t>I</w:t>
      </w:r>
      <w:r w:rsidR="0039411C">
        <w:t xml:space="preserve">                                                                       </w:t>
      </w:r>
      <w:r w:rsidRPr="00612487">
        <w:t xml:space="preserve">č. </w:t>
      </w:r>
      <w:r w:rsidRPr="00891F40">
        <w:t>CZ.08.1.125/0.0/0.0/15_003/0000199</w:t>
      </w:r>
      <w:r>
        <w:t>, který</w:t>
      </w:r>
      <w:r>
        <w:rPr>
          <w:noProof/>
        </w:rPr>
        <w:t xml:space="preserve"> </w:t>
      </w:r>
      <w:r w:rsidRPr="00891F40">
        <w:t xml:space="preserve">je spolufinancován Evropskou unií </w:t>
      </w:r>
      <w:r w:rsidRPr="00891F40">
        <w:lastRenderedPageBreak/>
        <w:t>prostřednictvím Oper</w:t>
      </w:r>
      <w:r w:rsidRPr="00612487">
        <w:t xml:space="preserve">ačního programu technická pomoc a jehož realizátorem je </w:t>
      </w:r>
      <w:r>
        <w:t>Odbor regionálního rozvoje a evropských projektů Krajského úřadu Libereckého kraje</w:t>
      </w:r>
      <w:r w:rsidR="0021432A" w:rsidRPr="00612487">
        <w:t xml:space="preserve"> </w:t>
      </w:r>
      <w:r w:rsidR="0021432A" w:rsidRPr="00AE6516">
        <w:t xml:space="preserve">byla uvolněna </w:t>
      </w:r>
      <w:r>
        <w:t xml:space="preserve">finanční </w:t>
      </w:r>
      <w:r w:rsidR="0021432A" w:rsidRPr="00612487">
        <w:t>částka, která umožnila realizaci kvantitativního výzkumu</w:t>
      </w:r>
      <w:r w:rsidR="00605C1F">
        <w:t>.</w:t>
      </w:r>
      <w:r w:rsidR="0021432A" w:rsidRPr="00612487">
        <w:t xml:space="preserve"> </w:t>
      </w:r>
      <w:r w:rsidR="00605C1F">
        <w:t>Ten</w:t>
      </w:r>
      <w:r w:rsidR="0021432A" w:rsidRPr="00612487">
        <w:t xml:space="preserve"> měl za úkol oslovit všechny obce Libereckého kraje</w:t>
      </w:r>
      <w:r w:rsidR="00605C1F">
        <w:t xml:space="preserve"> a</w:t>
      </w:r>
      <w:r w:rsidR="0021432A" w:rsidRPr="00612487">
        <w:t xml:space="preserve"> zjistit základní informace v oblasti bydlení, na které by bylo v budoucnosti možné navázat cílenými intervencemi nebo výzkumy konkrétních jevů.</w:t>
      </w:r>
    </w:p>
    <w:p w14:paraId="6FB0028B" w14:textId="6E036B0F" w:rsidR="009E1812" w:rsidRDefault="009E1812" w:rsidP="00350C82">
      <w:pPr>
        <w:pStyle w:val="Zpat"/>
        <w:spacing w:before="120" w:after="120" w:line="360" w:lineRule="auto"/>
        <w:ind w:left="426"/>
        <w:jc w:val="both"/>
      </w:pPr>
      <w:r>
        <w:t>Zde je také nutné se zamyslet nad rolí kraje v oblasti bydlení. Tato role není zcela jasně vymezena. Neznamená to, že kraj žádnou roli v oblasti bydlení nemá. Zde je krátký výčet toho jaké role může kraj zaujímat:</w:t>
      </w:r>
    </w:p>
    <w:p w14:paraId="3771BC81" w14:textId="133C8006" w:rsidR="009E1812" w:rsidRDefault="009E1812" w:rsidP="00891F40">
      <w:pPr>
        <w:pStyle w:val="Zpat"/>
        <w:numPr>
          <w:ilvl w:val="0"/>
          <w:numId w:val="5"/>
        </w:numPr>
        <w:spacing w:before="120" w:after="120" w:line="360" w:lineRule="auto"/>
        <w:jc w:val="both"/>
      </w:pPr>
      <w:r>
        <w:t xml:space="preserve">Role koordinační v rámci propojování jednotlivých obcí, ORP, mikroregionů. </w:t>
      </w:r>
    </w:p>
    <w:p w14:paraId="5C6CCE06" w14:textId="77777777" w:rsidR="009E1812" w:rsidRDefault="009E1812" w:rsidP="00891F40">
      <w:pPr>
        <w:pStyle w:val="Zpat"/>
        <w:numPr>
          <w:ilvl w:val="0"/>
          <w:numId w:val="5"/>
        </w:numPr>
        <w:spacing w:before="120" w:after="120" w:line="360" w:lineRule="auto"/>
        <w:jc w:val="both"/>
      </w:pPr>
      <w:r>
        <w:t xml:space="preserve">Přinášet znalost z jiných regionů a podílet se na sdílení dobrých praxí </w:t>
      </w:r>
    </w:p>
    <w:p w14:paraId="3A80895B" w14:textId="6910CB13" w:rsidR="00350C82" w:rsidRDefault="009E1812" w:rsidP="00891F40">
      <w:pPr>
        <w:pStyle w:val="Zpat"/>
        <w:numPr>
          <w:ilvl w:val="0"/>
          <w:numId w:val="5"/>
        </w:numPr>
        <w:spacing w:before="120" w:after="120" w:line="360" w:lineRule="auto"/>
        <w:jc w:val="both"/>
      </w:pPr>
      <w:r>
        <w:t xml:space="preserve">Nejzásadnější je role </w:t>
      </w:r>
      <w:r w:rsidR="00FA0D9B">
        <w:t>financování sociálních služeb. Sociální služby pak mají nezastupitelnou roli v oblasti sociálního bydlení, dostupného bydlení a prevenci a v poskytování služeb v DPS.</w:t>
      </w:r>
    </w:p>
    <w:p w14:paraId="444B93AF" w14:textId="77777777" w:rsidR="00070955" w:rsidRDefault="00070955" w:rsidP="00070955">
      <w:pPr>
        <w:pStyle w:val="Zpat"/>
        <w:spacing w:before="120" w:after="120" w:line="360" w:lineRule="auto"/>
        <w:ind w:left="1146"/>
        <w:jc w:val="both"/>
      </w:pPr>
    </w:p>
    <w:p w14:paraId="20FAF5F2" w14:textId="34316831" w:rsidR="008B55FF" w:rsidRDefault="006239F5" w:rsidP="00D273E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Zpracov</w:t>
      </w:r>
      <w:r w:rsidR="00846ACB">
        <w:rPr>
          <w:rFonts w:ascii="Times New Roman" w:hAnsi="Times New Roman" w:cs="Times New Roman"/>
          <w:sz w:val="24"/>
          <w:szCs w:val="24"/>
        </w:rPr>
        <w:t xml:space="preserve">aná </w:t>
      </w:r>
      <w:r>
        <w:rPr>
          <w:rFonts w:ascii="Times New Roman" w:hAnsi="Times New Roman" w:cs="Times New Roman"/>
          <w:sz w:val="24"/>
          <w:szCs w:val="24"/>
        </w:rPr>
        <w:t>dat</w:t>
      </w:r>
      <w:r w:rsidR="00846ACB">
        <w:rPr>
          <w:rFonts w:ascii="Times New Roman" w:hAnsi="Times New Roman" w:cs="Times New Roman"/>
          <w:sz w:val="24"/>
          <w:szCs w:val="24"/>
        </w:rPr>
        <w:t>a</w:t>
      </w:r>
    </w:p>
    <w:p w14:paraId="56B9FFF5" w14:textId="723AD8C8" w:rsidR="00612487" w:rsidRDefault="001C087D" w:rsidP="00D273E6">
      <w:pPr>
        <w:pStyle w:val="Odstavecseseznamem"/>
        <w:ind w:left="390"/>
        <w:jc w:val="both"/>
        <w:rPr>
          <w:rFonts w:ascii="Times New Roman" w:hAnsi="Times New Roman" w:cs="Times New Roman"/>
          <w:sz w:val="24"/>
          <w:szCs w:val="24"/>
        </w:rPr>
      </w:pPr>
      <w:r w:rsidRPr="00962E2A">
        <w:rPr>
          <w:rFonts w:ascii="Times New Roman" w:hAnsi="Times New Roman" w:cs="Times New Roman"/>
          <w:sz w:val="24"/>
          <w:szCs w:val="24"/>
        </w:rPr>
        <w:t xml:space="preserve">Na začátek této kapitoly je potřeba </w:t>
      </w:r>
      <w:r w:rsidR="00901539">
        <w:rPr>
          <w:rFonts w:ascii="Times New Roman" w:hAnsi="Times New Roman" w:cs="Times New Roman"/>
          <w:sz w:val="24"/>
          <w:szCs w:val="24"/>
        </w:rPr>
        <w:t>uvést</w:t>
      </w:r>
      <w:r w:rsidRPr="00962E2A">
        <w:rPr>
          <w:rFonts w:ascii="Times New Roman" w:hAnsi="Times New Roman" w:cs="Times New Roman"/>
          <w:sz w:val="24"/>
          <w:szCs w:val="24"/>
        </w:rPr>
        <w:t xml:space="preserve"> jednu nepřesnost, která má vliv na část zpracovaných dat. Jedná se o evidentně špatné vyplnění dat týkajících se množství bytů vlastněných obc</w:t>
      </w:r>
      <w:r w:rsidR="008022AA">
        <w:rPr>
          <w:rFonts w:ascii="Times New Roman" w:hAnsi="Times New Roman" w:cs="Times New Roman"/>
          <w:sz w:val="24"/>
          <w:szCs w:val="24"/>
        </w:rPr>
        <w:t>emi</w:t>
      </w:r>
      <w:r w:rsidRPr="00962E2A">
        <w:rPr>
          <w:rFonts w:ascii="Times New Roman" w:hAnsi="Times New Roman" w:cs="Times New Roman"/>
          <w:sz w:val="24"/>
          <w:szCs w:val="24"/>
        </w:rPr>
        <w:t>. Některé obce do odpovědi ohledně celkového počtu bytů neuváděl</w:t>
      </w:r>
      <w:r w:rsidR="00FB5B63">
        <w:rPr>
          <w:rFonts w:ascii="Times New Roman" w:hAnsi="Times New Roman" w:cs="Times New Roman"/>
          <w:sz w:val="24"/>
          <w:szCs w:val="24"/>
        </w:rPr>
        <w:t>y</w:t>
      </w:r>
      <w:r w:rsidRPr="00962E2A">
        <w:rPr>
          <w:rFonts w:ascii="Times New Roman" w:hAnsi="Times New Roman" w:cs="Times New Roman"/>
          <w:sz w:val="24"/>
          <w:szCs w:val="24"/>
        </w:rPr>
        <w:t xml:space="preserve"> byty služební, ani byty v režimu DPS. Tyto byty uváděl</w:t>
      </w:r>
      <w:r w:rsidR="00FB5B63">
        <w:rPr>
          <w:rFonts w:ascii="Times New Roman" w:hAnsi="Times New Roman" w:cs="Times New Roman"/>
          <w:sz w:val="24"/>
          <w:szCs w:val="24"/>
        </w:rPr>
        <w:t>y</w:t>
      </w:r>
      <w:r w:rsidRPr="00962E2A">
        <w:rPr>
          <w:rFonts w:ascii="Times New Roman" w:hAnsi="Times New Roman" w:cs="Times New Roman"/>
          <w:sz w:val="24"/>
          <w:szCs w:val="24"/>
        </w:rPr>
        <w:t xml:space="preserve"> pouze v následných samostatných otázkách</w:t>
      </w:r>
      <w:r w:rsidR="006D61F3">
        <w:rPr>
          <w:rFonts w:ascii="Times New Roman" w:hAnsi="Times New Roman" w:cs="Times New Roman"/>
          <w:sz w:val="24"/>
          <w:szCs w:val="24"/>
        </w:rPr>
        <w:t xml:space="preserve"> na </w:t>
      </w:r>
      <w:r w:rsidR="00255776">
        <w:rPr>
          <w:rFonts w:ascii="Times New Roman" w:hAnsi="Times New Roman" w:cs="Times New Roman"/>
          <w:sz w:val="24"/>
          <w:szCs w:val="24"/>
        </w:rPr>
        <w:t>počet těchto bytů</w:t>
      </w:r>
      <w:r w:rsidRPr="00962E2A">
        <w:rPr>
          <w:rFonts w:ascii="Times New Roman" w:hAnsi="Times New Roman" w:cs="Times New Roman"/>
          <w:sz w:val="24"/>
          <w:szCs w:val="24"/>
        </w:rPr>
        <w:t>. Ne</w:t>
      </w:r>
      <w:r w:rsidR="00FB5B63">
        <w:rPr>
          <w:rFonts w:ascii="Times New Roman" w:hAnsi="Times New Roman" w:cs="Times New Roman"/>
          <w:sz w:val="24"/>
          <w:szCs w:val="24"/>
        </w:rPr>
        <w:t>ní známo</w:t>
      </w:r>
      <w:r>
        <w:rPr>
          <w:rFonts w:ascii="Times New Roman" w:hAnsi="Times New Roman" w:cs="Times New Roman"/>
          <w:sz w:val="24"/>
          <w:szCs w:val="24"/>
        </w:rPr>
        <w:t>,</w:t>
      </w:r>
      <w:r w:rsidRPr="00962E2A">
        <w:rPr>
          <w:rFonts w:ascii="Times New Roman" w:hAnsi="Times New Roman" w:cs="Times New Roman"/>
          <w:sz w:val="24"/>
          <w:szCs w:val="24"/>
        </w:rPr>
        <w:t xml:space="preserve"> kolik takových obcí bylo</w:t>
      </w:r>
      <w:r w:rsidR="008022AA">
        <w:rPr>
          <w:rFonts w:ascii="Times New Roman" w:hAnsi="Times New Roman" w:cs="Times New Roman"/>
          <w:sz w:val="24"/>
          <w:szCs w:val="24"/>
        </w:rPr>
        <w:t xml:space="preserve">. U </w:t>
      </w:r>
      <w:r w:rsidRPr="00962E2A">
        <w:rPr>
          <w:rFonts w:ascii="Times New Roman" w:hAnsi="Times New Roman" w:cs="Times New Roman"/>
          <w:sz w:val="24"/>
          <w:szCs w:val="24"/>
        </w:rPr>
        <w:t>těch</w:t>
      </w:r>
      <w:r w:rsidR="006D61F3">
        <w:rPr>
          <w:rFonts w:ascii="Times New Roman" w:hAnsi="Times New Roman" w:cs="Times New Roman"/>
          <w:sz w:val="24"/>
          <w:szCs w:val="24"/>
        </w:rPr>
        <w:t>,</w:t>
      </w:r>
      <w:r w:rsidRPr="00962E2A">
        <w:rPr>
          <w:rFonts w:ascii="Times New Roman" w:hAnsi="Times New Roman" w:cs="Times New Roman"/>
          <w:sz w:val="24"/>
          <w:szCs w:val="24"/>
        </w:rPr>
        <w:t xml:space="preserve"> k</w:t>
      </w:r>
      <w:r w:rsidR="008022AA">
        <w:rPr>
          <w:rFonts w:ascii="Times New Roman" w:hAnsi="Times New Roman" w:cs="Times New Roman"/>
          <w:sz w:val="24"/>
          <w:szCs w:val="24"/>
        </w:rPr>
        <w:t xml:space="preserve">de </w:t>
      </w:r>
      <w:r w:rsidRPr="00962E2A">
        <w:rPr>
          <w:rFonts w:ascii="Times New Roman" w:hAnsi="Times New Roman" w:cs="Times New Roman"/>
          <w:sz w:val="24"/>
          <w:szCs w:val="24"/>
        </w:rPr>
        <w:t>bylo zjevné</w:t>
      </w:r>
      <w:r w:rsidR="008022AA">
        <w:rPr>
          <w:rFonts w:ascii="Times New Roman" w:hAnsi="Times New Roman" w:cs="Times New Roman"/>
          <w:sz w:val="24"/>
          <w:szCs w:val="24"/>
        </w:rPr>
        <w:t>, že se jedná o chybu</w:t>
      </w:r>
      <w:r w:rsidRPr="00962E2A">
        <w:rPr>
          <w:rFonts w:ascii="Times New Roman" w:hAnsi="Times New Roman" w:cs="Times New Roman"/>
          <w:sz w:val="24"/>
          <w:szCs w:val="24"/>
        </w:rPr>
        <w:t>,</w:t>
      </w:r>
      <w:r w:rsidR="008022AA">
        <w:rPr>
          <w:rFonts w:ascii="Times New Roman" w:hAnsi="Times New Roman" w:cs="Times New Roman"/>
          <w:sz w:val="24"/>
          <w:szCs w:val="24"/>
        </w:rPr>
        <w:t xml:space="preserve"> </w:t>
      </w:r>
      <w:r w:rsidR="00FB5B63">
        <w:rPr>
          <w:rFonts w:ascii="Times New Roman" w:hAnsi="Times New Roman" w:cs="Times New Roman"/>
          <w:sz w:val="24"/>
          <w:szCs w:val="24"/>
        </w:rPr>
        <w:t>byl</w:t>
      </w:r>
      <w:r w:rsidRPr="00962E2A">
        <w:rPr>
          <w:rFonts w:ascii="Times New Roman" w:hAnsi="Times New Roman" w:cs="Times New Roman"/>
          <w:sz w:val="24"/>
          <w:szCs w:val="24"/>
        </w:rPr>
        <w:t xml:space="preserve"> celkový počet bytů navýš</w:t>
      </w:r>
      <w:r w:rsidR="00FB5B63">
        <w:rPr>
          <w:rFonts w:ascii="Times New Roman" w:hAnsi="Times New Roman" w:cs="Times New Roman"/>
          <w:sz w:val="24"/>
          <w:szCs w:val="24"/>
        </w:rPr>
        <w:t>en</w:t>
      </w:r>
      <w:r w:rsidRPr="00962E2A">
        <w:rPr>
          <w:rFonts w:ascii="Times New Roman" w:hAnsi="Times New Roman" w:cs="Times New Roman"/>
          <w:sz w:val="24"/>
          <w:szCs w:val="24"/>
        </w:rPr>
        <w:t xml:space="preserve"> o počet, který uváděl</w:t>
      </w:r>
      <w:r w:rsidR="00FB5B63">
        <w:rPr>
          <w:rFonts w:ascii="Times New Roman" w:hAnsi="Times New Roman" w:cs="Times New Roman"/>
          <w:sz w:val="24"/>
          <w:szCs w:val="24"/>
        </w:rPr>
        <w:t>y</w:t>
      </w:r>
      <w:r w:rsidRPr="00962E2A">
        <w:rPr>
          <w:rFonts w:ascii="Times New Roman" w:hAnsi="Times New Roman" w:cs="Times New Roman"/>
          <w:sz w:val="24"/>
          <w:szCs w:val="24"/>
        </w:rPr>
        <w:t xml:space="preserve"> pouze u specifických kategorií bytového fondu. Na celkové vyznění stavu bytového fondu ve vlastnictví obcí to však nemá vliv, jedná se jen o drobnou nepřesnost.</w:t>
      </w:r>
    </w:p>
    <w:p w14:paraId="3F383ECF" w14:textId="4D94CFAD" w:rsidR="00FA0D9B" w:rsidRPr="00FA0D9B" w:rsidRDefault="00FA0D9B" w:rsidP="00FA0D9B">
      <w:pPr>
        <w:pStyle w:val="Odstavecseseznamem"/>
        <w:ind w:left="390"/>
        <w:jc w:val="both"/>
        <w:rPr>
          <w:rFonts w:ascii="Times New Roman" w:hAnsi="Times New Roman" w:cs="Times New Roman"/>
          <w:sz w:val="24"/>
          <w:szCs w:val="24"/>
        </w:rPr>
      </w:pPr>
    </w:p>
    <w:p w14:paraId="389D38F0" w14:textId="4211D8D2" w:rsidR="001C087D" w:rsidRDefault="00FA0D9B" w:rsidP="00FA0D9B">
      <w:pPr>
        <w:pStyle w:val="Odstavecseseznamem"/>
        <w:ind w:left="390"/>
        <w:jc w:val="both"/>
        <w:rPr>
          <w:rFonts w:ascii="Times New Roman" w:hAnsi="Times New Roman" w:cs="Times New Roman"/>
          <w:sz w:val="24"/>
          <w:szCs w:val="24"/>
        </w:rPr>
      </w:pPr>
      <w:r w:rsidRPr="00D273E6">
        <w:rPr>
          <w:rFonts w:ascii="Times New Roman" w:hAnsi="Times New Roman" w:cs="Times New Roman"/>
          <w:sz w:val="24"/>
          <w:szCs w:val="24"/>
        </w:rPr>
        <w:t>Zároveň je tady potřeba upozornit na chaotické a neustálené názvosloví v oblasti bydlení.</w:t>
      </w:r>
      <w:r w:rsidRPr="00962E2A">
        <w:rPr>
          <w:rFonts w:ascii="Times New Roman" w:hAnsi="Times New Roman" w:cs="Times New Roman"/>
          <w:sz w:val="24"/>
          <w:szCs w:val="24"/>
        </w:rPr>
        <w:t xml:space="preserve"> </w:t>
      </w:r>
      <w:r w:rsidRPr="00FA0D9B">
        <w:rPr>
          <w:rFonts w:ascii="Times New Roman" w:hAnsi="Times New Roman" w:cs="Times New Roman"/>
          <w:sz w:val="24"/>
          <w:szCs w:val="24"/>
        </w:rPr>
        <w:t xml:space="preserve">Diskuze k pojmům v bydlení se navíc neustále vyvíjí. Pro zde předkládanou zprávu je klíčový </w:t>
      </w:r>
      <w:r w:rsidRPr="00FA0D9B">
        <w:rPr>
          <w:rFonts w:ascii="Times New Roman" w:hAnsi="Times New Roman" w:cs="Times New Roman"/>
          <w:sz w:val="24"/>
          <w:szCs w:val="24"/>
        </w:rPr>
        <w:lastRenderedPageBreak/>
        <w:t>pohled obcí, které nemusí odbornou diskuzi sledovat, nebo mají vlastní interpretace uvedených pojmů.</w:t>
      </w:r>
      <w:r>
        <w:rPr>
          <w:rStyle w:val="Znakapoznpodarou"/>
          <w:rFonts w:ascii="Times New Roman" w:hAnsi="Times New Roman" w:cs="Times New Roman"/>
          <w:sz w:val="24"/>
          <w:szCs w:val="24"/>
        </w:rPr>
        <w:footnoteReference w:id="1"/>
      </w:r>
      <w:r w:rsidR="001C087D" w:rsidRPr="00962E2A">
        <w:rPr>
          <w:rFonts w:ascii="Times New Roman" w:hAnsi="Times New Roman" w:cs="Times New Roman"/>
          <w:sz w:val="24"/>
          <w:szCs w:val="24"/>
        </w:rPr>
        <w:t xml:space="preserve"> </w:t>
      </w:r>
    </w:p>
    <w:p w14:paraId="41B7D06C" w14:textId="77777777" w:rsidR="00802620" w:rsidRPr="00962E2A" w:rsidRDefault="00802620" w:rsidP="00FA0D9B">
      <w:pPr>
        <w:pStyle w:val="Odstavecseseznamem"/>
        <w:ind w:left="390"/>
        <w:jc w:val="both"/>
        <w:rPr>
          <w:rFonts w:ascii="Times New Roman" w:hAnsi="Times New Roman" w:cs="Times New Roman"/>
          <w:sz w:val="24"/>
          <w:szCs w:val="24"/>
        </w:rPr>
      </w:pPr>
    </w:p>
    <w:p w14:paraId="029E2E5A" w14:textId="4D14C092" w:rsidR="001C087D" w:rsidRPr="00962E2A" w:rsidRDefault="001C087D" w:rsidP="00D273E6">
      <w:pPr>
        <w:pStyle w:val="Odstavecseseznamem"/>
        <w:ind w:left="390"/>
        <w:jc w:val="both"/>
        <w:rPr>
          <w:rFonts w:ascii="Times New Roman" w:hAnsi="Times New Roman" w:cs="Times New Roman"/>
          <w:sz w:val="24"/>
          <w:szCs w:val="24"/>
        </w:rPr>
      </w:pPr>
      <w:r w:rsidRPr="00962E2A">
        <w:rPr>
          <w:rFonts w:ascii="Times New Roman" w:hAnsi="Times New Roman" w:cs="Times New Roman"/>
          <w:sz w:val="24"/>
          <w:szCs w:val="24"/>
        </w:rPr>
        <w:t xml:space="preserve">Ve výsledcích pak bylo provedeno několik změn. V případě, že obec </w:t>
      </w:r>
      <w:r w:rsidR="008022AA">
        <w:rPr>
          <w:rFonts w:ascii="Times New Roman" w:hAnsi="Times New Roman" w:cs="Times New Roman"/>
          <w:sz w:val="24"/>
          <w:szCs w:val="24"/>
        </w:rPr>
        <w:t>odpověděla NE na dotaz: „vlastní vaše obec byty“. A</w:t>
      </w:r>
      <w:r w:rsidRPr="00962E2A">
        <w:rPr>
          <w:rFonts w:ascii="Times New Roman" w:hAnsi="Times New Roman" w:cs="Times New Roman"/>
          <w:sz w:val="24"/>
          <w:szCs w:val="24"/>
        </w:rPr>
        <w:t>le následně pak uváděl</w:t>
      </w:r>
      <w:r w:rsidR="0019382C">
        <w:rPr>
          <w:rFonts w:ascii="Times New Roman" w:hAnsi="Times New Roman" w:cs="Times New Roman"/>
          <w:sz w:val="24"/>
          <w:szCs w:val="24"/>
        </w:rPr>
        <w:t>a</w:t>
      </w:r>
      <w:r w:rsidRPr="00962E2A">
        <w:rPr>
          <w:rFonts w:ascii="Times New Roman" w:hAnsi="Times New Roman" w:cs="Times New Roman"/>
          <w:sz w:val="24"/>
          <w:szCs w:val="24"/>
        </w:rPr>
        <w:t xml:space="preserve"> počet </w:t>
      </w:r>
      <w:r w:rsidR="008022AA">
        <w:rPr>
          <w:rFonts w:ascii="Times New Roman" w:hAnsi="Times New Roman" w:cs="Times New Roman"/>
          <w:sz w:val="24"/>
          <w:szCs w:val="24"/>
        </w:rPr>
        <w:t xml:space="preserve">bytů </w:t>
      </w:r>
      <w:r w:rsidRPr="00962E2A">
        <w:rPr>
          <w:rFonts w:ascii="Times New Roman" w:hAnsi="Times New Roman" w:cs="Times New Roman"/>
          <w:sz w:val="24"/>
          <w:szCs w:val="24"/>
        </w:rPr>
        <w:t xml:space="preserve">a odpovědi i na další s tím související otázky. </w:t>
      </w:r>
      <w:r w:rsidR="00F069CC">
        <w:rPr>
          <w:rFonts w:ascii="Times New Roman" w:hAnsi="Times New Roman" w:cs="Times New Roman"/>
          <w:sz w:val="24"/>
          <w:szCs w:val="24"/>
        </w:rPr>
        <w:t xml:space="preserve">A bylo tedy zřejmé, že obec byty vlastní. </w:t>
      </w:r>
      <w:r w:rsidR="00FB5B63">
        <w:rPr>
          <w:rFonts w:ascii="Times New Roman" w:hAnsi="Times New Roman" w:cs="Times New Roman"/>
          <w:sz w:val="24"/>
          <w:szCs w:val="24"/>
        </w:rPr>
        <w:t xml:space="preserve">Tato informace byla považována za </w:t>
      </w:r>
      <w:r w:rsidRPr="00962E2A">
        <w:rPr>
          <w:rFonts w:ascii="Times New Roman" w:hAnsi="Times New Roman" w:cs="Times New Roman"/>
          <w:sz w:val="24"/>
          <w:szCs w:val="24"/>
        </w:rPr>
        <w:t xml:space="preserve">chybu v odpovědi, zda </w:t>
      </w:r>
      <w:r w:rsidR="0030595C">
        <w:rPr>
          <w:rFonts w:ascii="Times New Roman" w:hAnsi="Times New Roman" w:cs="Times New Roman"/>
          <w:sz w:val="24"/>
          <w:szCs w:val="24"/>
        </w:rPr>
        <w:t>byty vlastní</w:t>
      </w:r>
      <w:r w:rsidR="00802620">
        <w:rPr>
          <w:rFonts w:ascii="Times New Roman" w:hAnsi="Times New Roman" w:cs="Times New Roman"/>
          <w:sz w:val="24"/>
          <w:szCs w:val="24"/>
        </w:rPr>
        <w:t xml:space="preserve">. Takové </w:t>
      </w:r>
      <w:r w:rsidRPr="00962E2A">
        <w:rPr>
          <w:rFonts w:ascii="Times New Roman" w:hAnsi="Times New Roman" w:cs="Times New Roman"/>
          <w:sz w:val="24"/>
          <w:szCs w:val="24"/>
        </w:rPr>
        <w:t>odpovědi</w:t>
      </w:r>
      <w:r w:rsidR="00FB5B63">
        <w:rPr>
          <w:rFonts w:ascii="Times New Roman" w:hAnsi="Times New Roman" w:cs="Times New Roman"/>
          <w:sz w:val="24"/>
          <w:szCs w:val="24"/>
        </w:rPr>
        <w:t xml:space="preserve"> byly </w:t>
      </w:r>
      <w:r w:rsidR="00802620">
        <w:rPr>
          <w:rFonts w:ascii="Times New Roman" w:hAnsi="Times New Roman" w:cs="Times New Roman"/>
          <w:sz w:val="24"/>
          <w:szCs w:val="24"/>
        </w:rPr>
        <w:t>opraveny a počet bytů byl započítán.</w:t>
      </w:r>
      <w:r w:rsidRPr="00962E2A">
        <w:rPr>
          <w:rFonts w:ascii="Times New Roman" w:hAnsi="Times New Roman" w:cs="Times New Roman"/>
          <w:sz w:val="24"/>
          <w:szCs w:val="24"/>
        </w:rPr>
        <w:t xml:space="preserve"> </w:t>
      </w:r>
    </w:p>
    <w:p w14:paraId="0964DA09" w14:textId="1CC0046C" w:rsidR="001C087D" w:rsidRDefault="001C087D" w:rsidP="00D273E6">
      <w:pPr>
        <w:pStyle w:val="Odstavecseseznamem"/>
        <w:ind w:left="390"/>
        <w:jc w:val="both"/>
        <w:rPr>
          <w:rFonts w:ascii="Times New Roman" w:hAnsi="Times New Roman" w:cs="Times New Roman"/>
          <w:sz w:val="24"/>
          <w:szCs w:val="24"/>
        </w:rPr>
      </w:pPr>
      <w:r w:rsidRPr="00962E2A">
        <w:rPr>
          <w:rFonts w:ascii="Times New Roman" w:hAnsi="Times New Roman" w:cs="Times New Roman"/>
          <w:sz w:val="24"/>
          <w:szCs w:val="24"/>
        </w:rPr>
        <w:t xml:space="preserve">Při zpracování dat </w:t>
      </w:r>
      <w:r w:rsidR="00FB5B63">
        <w:rPr>
          <w:rFonts w:ascii="Times New Roman" w:hAnsi="Times New Roman" w:cs="Times New Roman"/>
          <w:sz w:val="24"/>
          <w:szCs w:val="24"/>
        </w:rPr>
        <w:t>se vycházelo</w:t>
      </w:r>
      <w:r w:rsidRPr="00962E2A">
        <w:rPr>
          <w:rFonts w:ascii="Times New Roman" w:hAnsi="Times New Roman" w:cs="Times New Roman"/>
          <w:sz w:val="24"/>
          <w:szCs w:val="24"/>
        </w:rPr>
        <w:t xml:space="preserve"> z</w:t>
      </w:r>
      <w:r w:rsidR="008F6130">
        <w:rPr>
          <w:rFonts w:ascii="Times New Roman" w:hAnsi="Times New Roman" w:cs="Times New Roman"/>
          <w:sz w:val="24"/>
          <w:szCs w:val="24"/>
        </w:rPr>
        <w:t>e zdroje Českého statistického úřadu a dat k 31. 12. 2019</w:t>
      </w:r>
      <w:r w:rsidR="00BE3C0F">
        <w:rPr>
          <w:rStyle w:val="Znakapoznpodarou"/>
          <w:rFonts w:ascii="Times New Roman" w:hAnsi="Times New Roman" w:cs="Times New Roman"/>
          <w:sz w:val="24"/>
          <w:szCs w:val="24"/>
        </w:rPr>
        <w:footnoteReference w:id="2"/>
      </w:r>
      <w:r w:rsidR="008F6130">
        <w:rPr>
          <w:rFonts w:ascii="Times New Roman" w:hAnsi="Times New Roman" w:cs="Times New Roman"/>
          <w:sz w:val="24"/>
          <w:szCs w:val="24"/>
        </w:rPr>
        <w:t xml:space="preserve"> Ce</w:t>
      </w:r>
      <w:r w:rsidRPr="00962E2A">
        <w:rPr>
          <w:rFonts w:ascii="Times New Roman" w:hAnsi="Times New Roman" w:cs="Times New Roman"/>
          <w:sz w:val="24"/>
          <w:szCs w:val="24"/>
        </w:rPr>
        <w:t>lkov</w:t>
      </w:r>
      <w:r w:rsidR="008F6130">
        <w:rPr>
          <w:rFonts w:ascii="Times New Roman" w:hAnsi="Times New Roman" w:cs="Times New Roman"/>
          <w:sz w:val="24"/>
          <w:szCs w:val="24"/>
        </w:rPr>
        <w:t>ý</w:t>
      </w:r>
      <w:r w:rsidRPr="00962E2A">
        <w:rPr>
          <w:rFonts w:ascii="Times New Roman" w:hAnsi="Times New Roman" w:cs="Times New Roman"/>
          <w:sz w:val="24"/>
          <w:szCs w:val="24"/>
        </w:rPr>
        <w:t xml:space="preserve"> poč</w:t>
      </w:r>
      <w:r w:rsidR="008F6130">
        <w:rPr>
          <w:rFonts w:ascii="Times New Roman" w:hAnsi="Times New Roman" w:cs="Times New Roman"/>
          <w:sz w:val="24"/>
          <w:szCs w:val="24"/>
        </w:rPr>
        <w:t>e</w:t>
      </w:r>
      <w:r w:rsidRPr="00962E2A">
        <w:rPr>
          <w:rFonts w:ascii="Times New Roman" w:hAnsi="Times New Roman" w:cs="Times New Roman"/>
          <w:sz w:val="24"/>
          <w:szCs w:val="24"/>
        </w:rPr>
        <w:t xml:space="preserve">t obcí v Libereckém kraji </w:t>
      </w:r>
      <w:r w:rsidR="008F6130">
        <w:rPr>
          <w:rFonts w:ascii="Times New Roman" w:hAnsi="Times New Roman" w:cs="Times New Roman"/>
          <w:sz w:val="24"/>
          <w:szCs w:val="24"/>
        </w:rPr>
        <w:t xml:space="preserve">je </w:t>
      </w:r>
      <w:r w:rsidRPr="00962E2A">
        <w:rPr>
          <w:rFonts w:ascii="Times New Roman" w:hAnsi="Times New Roman" w:cs="Times New Roman"/>
          <w:sz w:val="24"/>
          <w:szCs w:val="24"/>
        </w:rPr>
        <w:t xml:space="preserve">215 a </w:t>
      </w:r>
      <w:r w:rsidR="00612487">
        <w:rPr>
          <w:rFonts w:ascii="Times New Roman" w:hAnsi="Times New Roman" w:cs="Times New Roman"/>
          <w:sz w:val="24"/>
          <w:szCs w:val="24"/>
        </w:rPr>
        <w:t>celkov</w:t>
      </w:r>
      <w:r w:rsidR="008F6130">
        <w:rPr>
          <w:rFonts w:ascii="Times New Roman" w:hAnsi="Times New Roman" w:cs="Times New Roman"/>
          <w:sz w:val="24"/>
          <w:szCs w:val="24"/>
        </w:rPr>
        <w:t>ý</w:t>
      </w:r>
      <w:r w:rsidR="00612487">
        <w:rPr>
          <w:rFonts w:ascii="Times New Roman" w:hAnsi="Times New Roman" w:cs="Times New Roman"/>
          <w:sz w:val="24"/>
          <w:szCs w:val="24"/>
        </w:rPr>
        <w:t xml:space="preserve"> poč</w:t>
      </w:r>
      <w:r w:rsidR="008F6130">
        <w:rPr>
          <w:rFonts w:ascii="Times New Roman" w:hAnsi="Times New Roman" w:cs="Times New Roman"/>
          <w:sz w:val="24"/>
          <w:szCs w:val="24"/>
        </w:rPr>
        <w:t>e</w:t>
      </w:r>
      <w:r w:rsidR="00612487">
        <w:rPr>
          <w:rFonts w:ascii="Times New Roman" w:hAnsi="Times New Roman" w:cs="Times New Roman"/>
          <w:sz w:val="24"/>
          <w:szCs w:val="24"/>
        </w:rPr>
        <w:t xml:space="preserve">t obyvatel </w:t>
      </w:r>
      <w:r w:rsidR="00901539">
        <w:rPr>
          <w:rFonts w:ascii="Times New Roman" w:hAnsi="Times New Roman" w:cs="Times New Roman"/>
          <w:sz w:val="24"/>
          <w:szCs w:val="24"/>
        </w:rPr>
        <w:t>443 690.</w:t>
      </w:r>
      <w:r w:rsidRPr="00962E2A">
        <w:rPr>
          <w:rFonts w:ascii="Times New Roman" w:hAnsi="Times New Roman" w:cs="Times New Roman"/>
          <w:sz w:val="24"/>
          <w:szCs w:val="24"/>
        </w:rPr>
        <w:t xml:space="preserve">  </w:t>
      </w:r>
    </w:p>
    <w:p w14:paraId="7D0D4C9B" w14:textId="77777777" w:rsidR="001C087D" w:rsidRDefault="001C087D" w:rsidP="00D273E6">
      <w:pPr>
        <w:pStyle w:val="Odstavecseseznamem"/>
        <w:ind w:left="390"/>
        <w:jc w:val="both"/>
        <w:rPr>
          <w:rFonts w:ascii="Times New Roman" w:hAnsi="Times New Roman" w:cs="Times New Roman"/>
          <w:sz w:val="24"/>
          <w:szCs w:val="24"/>
        </w:rPr>
      </w:pPr>
    </w:p>
    <w:p w14:paraId="0240D622" w14:textId="77777777" w:rsidR="00962E2A" w:rsidRPr="00D273E6" w:rsidRDefault="00962E2A" w:rsidP="00D273E6">
      <w:pPr>
        <w:pStyle w:val="Odstavecseseznamem"/>
        <w:numPr>
          <w:ilvl w:val="1"/>
          <w:numId w:val="3"/>
        </w:numPr>
        <w:jc w:val="both"/>
        <w:rPr>
          <w:rFonts w:ascii="Times New Roman" w:hAnsi="Times New Roman" w:cs="Times New Roman"/>
          <w:sz w:val="24"/>
          <w:szCs w:val="24"/>
        </w:rPr>
      </w:pPr>
      <w:r w:rsidRPr="00D273E6">
        <w:rPr>
          <w:rFonts w:ascii="Times New Roman" w:hAnsi="Times New Roman" w:cs="Times New Roman"/>
          <w:sz w:val="24"/>
          <w:szCs w:val="24"/>
          <w:u w:val="single"/>
        </w:rPr>
        <w:t>Počet obecních bytů v</w:t>
      </w:r>
      <w:r w:rsidR="001A423F">
        <w:rPr>
          <w:rFonts w:ascii="Times New Roman" w:hAnsi="Times New Roman" w:cs="Times New Roman"/>
          <w:sz w:val="24"/>
          <w:szCs w:val="24"/>
          <w:u w:val="single"/>
        </w:rPr>
        <w:t> </w:t>
      </w:r>
      <w:r w:rsidRPr="00D273E6">
        <w:rPr>
          <w:rFonts w:ascii="Times New Roman" w:hAnsi="Times New Roman" w:cs="Times New Roman"/>
          <w:sz w:val="24"/>
          <w:szCs w:val="24"/>
          <w:u w:val="single"/>
        </w:rPr>
        <w:t>L</w:t>
      </w:r>
      <w:r w:rsidR="001A423F">
        <w:rPr>
          <w:rFonts w:ascii="Times New Roman" w:hAnsi="Times New Roman" w:cs="Times New Roman"/>
          <w:sz w:val="24"/>
          <w:szCs w:val="24"/>
          <w:u w:val="single"/>
        </w:rPr>
        <w:t>ibereckém kraji</w:t>
      </w:r>
    </w:p>
    <w:p w14:paraId="0C63760D" w14:textId="72E86CEF" w:rsidR="001C087D" w:rsidRDefault="001C087D" w:rsidP="00D273E6">
      <w:pPr>
        <w:pStyle w:val="Odstavecseseznamem"/>
        <w:ind w:left="390"/>
        <w:jc w:val="both"/>
        <w:rPr>
          <w:rFonts w:ascii="Times New Roman" w:hAnsi="Times New Roman" w:cs="Times New Roman"/>
          <w:sz w:val="24"/>
          <w:szCs w:val="24"/>
        </w:rPr>
      </w:pPr>
      <w:r w:rsidRPr="00962E2A">
        <w:rPr>
          <w:rFonts w:ascii="Times New Roman" w:hAnsi="Times New Roman" w:cs="Times New Roman"/>
          <w:sz w:val="24"/>
          <w:szCs w:val="24"/>
        </w:rPr>
        <w:t>Z dotazníku vyplynulo, že v Libereckém kraji</w:t>
      </w:r>
      <w:r>
        <w:rPr>
          <w:rFonts w:ascii="Times New Roman" w:hAnsi="Times New Roman" w:cs="Times New Roman"/>
          <w:sz w:val="24"/>
          <w:szCs w:val="24"/>
        </w:rPr>
        <w:t xml:space="preserve"> </w:t>
      </w:r>
      <w:r w:rsidRPr="00962E2A">
        <w:rPr>
          <w:rFonts w:ascii="Times New Roman" w:hAnsi="Times New Roman" w:cs="Times New Roman"/>
          <w:sz w:val="24"/>
          <w:szCs w:val="24"/>
        </w:rPr>
        <w:t>je k dispozici 1</w:t>
      </w:r>
      <w:r w:rsidR="00612487">
        <w:rPr>
          <w:rFonts w:ascii="Times New Roman" w:hAnsi="Times New Roman" w:cs="Times New Roman"/>
          <w:sz w:val="24"/>
          <w:szCs w:val="24"/>
        </w:rPr>
        <w:t>2</w:t>
      </w:r>
      <w:r w:rsidR="006D61F3">
        <w:rPr>
          <w:rFonts w:ascii="Times New Roman" w:hAnsi="Times New Roman" w:cs="Times New Roman"/>
          <w:sz w:val="24"/>
          <w:szCs w:val="24"/>
        </w:rPr>
        <w:t> </w:t>
      </w:r>
      <w:r w:rsidR="00612487">
        <w:rPr>
          <w:rFonts w:ascii="Times New Roman" w:hAnsi="Times New Roman" w:cs="Times New Roman"/>
          <w:sz w:val="24"/>
          <w:szCs w:val="24"/>
        </w:rPr>
        <w:t>042</w:t>
      </w:r>
      <w:r w:rsidRPr="00962E2A">
        <w:rPr>
          <w:rFonts w:ascii="Times New Roman" w:hAnsi="Times New Roman" w:cs="Times New Roman"/>
          <w:sz w:val="24"/>
          <w:szCs w:val="24"/>
        </w:rPr>
        <w:t xml:space="preserve"> bytů</w:t>
      </w:r>
      <w:r w:rsidR="006D61F3">
        <w:rPr>
          <w:rFonts w:ascii="Times New Roman" w:hAnsi="Times New Roman" w:cs="Times New Roman"/>
          <w:sz w:val="24"/>
          <w:szCs w:val="24"/>
        </w:rPr>
        <w:t xml:space="preserve"> ve vlastnictví obcí,</w:t>
      </w:r>
      <w:r w:rsidRPr="00962E2A">
        <w:rPr>
          <w:rFonts w:ascii="Times New Roman" w:hAnsi="Times New Roman" w:cs="Times New Roman"/>
          <w:sz w:val="24"/>
          <w:szCs w:val="24"/>
        </w:rPr>
        <w:t xml:space="preserve"> z toho je 2243 bytů v režimu Domov s pečovatelskou službou. Na jeden obecní byt tak v Libereckém kraji připadá průměrně 3</w:t>
      </w:r>
      <w:r w:rsidR="00612487">
        <w:rPr>
          <w:rFonts w:ascii="Times New Roman" w:hAnsi="Times New Roman" w:cs="Times New Roman"/>
          <w:sz w:val="24"/>
          <w:szCs w:val="24"/>
        </w:rPr>
        <w:t>3,9</w:t>
      </w:r>
      <w:r w:rsidRPr="00962E2A">
        <w:rPr>
          <w:rFonts w:ascii="Times New Roman" w:hAnsi="Times New Roman" w:cs="Times New Roman"/>
          <w:sz w:val="24"/>
          <w:szCs w:val="24"/>
        </w:rPr>
        <w:t xml:space="preserve"> obyvatel kraje. Počet obyvatel, kteří teoreticky připadají na jeden obecní byt, může být jedním z ukazatelů toho, v jaké kondici je oblast </w:t>
      </w:r>
      <w:r w:rsidRPr="00962E2A">
        <w:rPr>
          <w:rFonts w:ascii="Times New Roman" w:hAnsi="Times New Roman" w:cs="Times New Roman"/>
          <w:sz w:val="24"/>
          <w:szCs w:val="24"/>
        </w:rPr>
        <w:lastRenderedPageBreak/>
        <w:t xml:space="preserve">bydlení v kraji. </w:t>
      </w:r>
      <w:r>
        <w:rPr>
          <w:rFonts w:ascii="Times New Roman" w:hAnsi="Times New Roman" w:cs="Times New Roman"/>
          <w:sz w:val="24"/>
          <w:szCs w:val="24"/>
        </w:rPr>
        <w:t>Pokud jdeme na úroveň jednotlivých obcí, tak se toto číslo pohybuje v ro</w:t>
      </w:r>
      <w:r w:rsidRPr="00962E2A">
        <w:rPr>
          <w:rFonts w:ascii="Times New Roman" w:hAnsi="Times New Roman" w:cs="Times New Roman"/>
          <w:sz w:val="24"/>
          <w:szCs w:val="24"/>
        </w:rPr>
        <w:t>zmezí 4,15 – 940</w:t>
      </w:r>
      <w:r w:rsidR="0030595C">
        <w:rPr>
          <w:rFonts w:ascii="Times New Roman" w:hAnsi="Times New Roman" w:cs="Times New Roman"/>
          <w:sz w:val="24"/>
          <w:szCs w:val="24"/>
        </w:rPr>
        <w:t xml:space="preserve"> obyvatel na jeden byt</w:t>
      </w:r>
      <w:r w:rsidRPr="00962E2A">
        <w:rPr>
          <w:rFonts w:ascii="Times New Roman" w:hAnsi="Times New Roman" w:cs="Times New Roman"/>
          <w:sz w:val="24"/>
          <w:szCs w:val="24"/>
        </w:rPr>
        <w:t>. Pro srovnání lze uvést, že v Praze je toto číslo 42</w:t>
      </w:r>
      <w:r w:rsidR="00FA0D9B">
        <w:rPr>
          <w:rStyle w:val="Znakapoznpodarou"/>
          <w:rFonts w:ascii="Times New Roman" w:hAnsi="Times New Roman" w:cs="Times New Roman"/>
          <w:sz w:val="24"/>
          <w:szCs w:val="24"/>
        </w:rPr>
        <w:footnoteReference w:id="3"/>
      </w:r>
      <w:r w:rsidRPr="00962E2A">
        <w:rPr>
          <w:rFonts w:ascii="Times New Roman" w:hAnsi="Times New Roman" w:cs="Times New Roman"/>
          <w:sz w:val="24"/>
          <w:szCs w:val="24"/>
        </w:rPr>
        <w:t>.</w:t>
      </w:r>
    </w:p>
    <w:p w14:paraId="5EB47DD5" w14:textId="7CAA9A37" w:rsidR="001C087D" w:rsidRDefault="001C087D" w:rsidP="00D273E6">
      <w:pPr>
        <w:pStyle w:val="Odstavecseseznamem"/>
        <w:ind w:left="390"/>
        <w:jc w:val="both"/>
        <w:rPr>
          <w:rFonts w:ascii="Times New Roman" w:hAnsi="Times New Roman" w:cs="Times New Roman"/>
          <w:sz w:val="24"/>
          <w:szCs w:val="24"/>
        </w:rPr>
      </w:pPr>
      <w:r w:rsidRPr="0036147F">
        <w:rPr>
          <w:rFonts w:ascii="Times New Roman" w:hAnsi="Times New Roman" w:cs="Times New Roman"/>
          <w:sz w:val="24"/>
          <w:szCs w:val="24"/>
        </w:rPr>
        <w:t xml:space="preserve">Z obcí, které na dotazník odpověděly, bylo pouze 21 </w:t>
      </w:r>
      <w:r w:rsidR="008F6130">
        <w:rPr>
          <w:rFonts w:ascii="Times New Roman" w:hAnsi="Times New Roman" w:cs="Times New Roman"/>
          <w:sz w:val="24"/>
          <w:szCs w:val="24"/>
        </w:rPr>
        <w:t>těch</w:t>
      </w:r>
      <w:r w:rsidRPr="0036147F">
        <w:rPr>
          <w:rFonts w:ascii="Times New Roman" w:hAnsi="Times New Roman" w:cs="Times New Roman"/>
          <w:sz w:val="24"/>
          <w:szCs w:val="24"/>
        </w:rPr>
        <w:t xml:space="preserve">, které nemají žádné obecní byty. </w:t>
      </w:r>
      <w:r w:rsidR="008F6130">
        <w:rPr>
          <w:rFonts w:ascii="Times New Roman" w:hAnsi="Times New Roman" w:cs="Times New Roman"/>
          <w:sz w:val="24"/>
          <w:szCs w:val="24"/>
        </w:rPr>
        <w:t>Zároveň</w:t>
      </w:r>
      <w:r w:rsidRPr="0036147F">
        <w:rPr>
          <w:rFonts w:ascii="Times New Roman" w:hAnsi="Times New Roman" w:cs="Times New Roman"/>
          <w:sz w:val="24"/>
          <w:szCs w:val="24"/>
        </w:rPr>
        <w:t xml:space="preserve"> největší z nich je obec s 850 obyvateli. Původní předpoklad</w:t>
      </w:r>
      <w:r w:rsidR="008F6130">
        <w:rPr>
          <w:rFonts w:ascii="Times New Roman" w:hAnsi="Times New Roman" w:cs="Times New Roman"/>
          <w:sz w:val="24"/>
          <w:szCs w:val="24"/>
        </w:rPr>
        <w:t xml:space="preserve"> </w:t>
      </w:r>
      <w:r w:rsidR="00F069CC">
        <w:rPr>
          <w:rFonts w:ascii="Times New Roman" w:hAnsi="Times New Roman" w:cs="Times New Roman"/>
          <w:sz w:val="24"/>
          <w:szCs w:val="24"/>
        </w:rPr>
        <w:t>3.3.4</w:t>
      </w:r>
      <w:r w:rsidR="008F6130">
        <w:rPr>
          <w:rFonts w:ascii="Times New Roman" w:hAnsi="Times New Roman" w:cs="Times New Roman"/>
          <w:sz w:val="24"/>
          <w:szCs w:val="24"/>
        </w:rPr>
        <w:t>., kter</w:t>
      </w:r>
      <w:r w:rsidR="00802620">
        <w:rPr>
          <w:rFonts w:ascii="Times New Roman" w:hAnsi="Times New Roman" w:cs="Times New Roman"/>
          <w:sz w:val="24"/>
          <w:szCs w:val="24"/>
        </w:rPr>
        <w:t>ý</w:t>
      </w:r>
      <w:r w:rsidR="008F6130">
        <w:rPr>
          <w:rFonts w:ascii="Times New Roman" w:hAnsi="Times New Roman" w:cs="Times New Roman"/>
          <w:sz w:val="24"/>
          <w:szCs w:val="24"/>
        </w:rPr>
        <w:t xml:space="preserve"> jsme měli</w:t>
      </w:r>
      <w:r w:rsidRPr="0036147F">
        <w:rPr>
          <w:rFonts w:ascii="Times New Roman" w:hAnsi="Times New Roman" w:cs="Times New Roman"/>
          <w:sz w:val="24"/>
          <w:szCs w:val="24"/>
        </w:rPr>
        <w:t xml:space="preserve">, že menší obce nedisponují žádnými obecními byty, se tak nepotvrdil. Je zřejmé, že je zde poměrně velký počet obcí, které mají alespoň jeden byt. Pokud však tato data zanalyzujeme podrobněji, tak lze zjistit, že  22 </w:t>
      </w:r>
      <w:r>
        <w:rPr>
          <w:rFonts w:ascii="Times New Roman" w:hAnsi="Times New Roman" w:cs="Times New Roman"/>
          <w:sz w:val="24"/>
          <w:szCs w:val="24"/>
        </w:rPr>
        <w:t xml:space="preserve">(14%) </w:t>
      </w:r>
      <w:r w:rsidRPr="0036147F">
        <w:rPr>
          <w:rFonts w:ascii="Times New Roman" w:hAnsi="Times New Roman" w:cs="Times New Roman"/>
          <w:sz w:val="24"/>
          <w:szCs w:val="24"/>
        </w:rPr>
        <w:t xml:space="preserve">obcí má pouze jeden obecní byt, a z toho jsou dvě obce, které jej používají jako služební. Jako malé množství obecních bytů, pak lze označit počet bytů v rozmezí 1 – 5. </w:t>
      </w:r>
      <w:r w:rsidR="008F6130">
        <w:rPr>
          <w:rFonts w:ascii="Times New Roman" w:hAnsi="Times New Roman" w:cs="Times New Roman"/>
          <w:sz w:val="24"/>
          <w:szCs w:val="24"/>
        </w:rPr>
        <w:t xml:space="preserve">Je to počet, kdy nelze vytvořit funkční systém dostupného bydlení. </w:t>
      </w:r>
      <w:r w:rsidRPr="0036147F">
        <w:rPr>
          <w:rFonts w:ascii="Times New Roman" w:hAnsi="Times New Roman" w:cs="Times New Roman"/>
          <w:sz w:val="24"/>
          <w:szCs w:val="24"/>
        </w:rPr>
        <w:t xml:space="preserve">Do pěti obecních bytů </w:t>
      </w:r>
      <w:r w:rsidR="008F6130">
        <w:rPr>
          <w:rFonts w:ascii="Times New Roman" w:hAnsi="Times New Roman" w:cs="Times New Roman"/>
          <w:sz w:val="24"/>
          <w:szCs w:val="24"/>
        </w:rPr>
        <w:t>má</w:t>
      </w:r>
      <w:r w:rsidRPr="0036147F">
        <w:rPr>
          <w:rFonts w:ascii="Times New Roman" w:hAnsi="Times New Roman" w:cs="Times New Roman"/>
          <w:sz w:val="24"/>
          <w:szCs w:val="24"/>
        </w:rPr>
        <w:t xml:space="preserve"> 52 obcí, což je 34% z těch, které odpověděly. </w:t>
      </w:r>
    </w:p>
    <w:p w14:paraId="4D4C2C2F" w14:textId="1DD7B562" w:rsidR="001C087D" w:rsidRDefault="00FB5B63" w:rsidP="00D273E6">
      <w:pPr>
        <w:pStyle w:val="Odstavecseseznamem"/>
        <w:ind w:left="390"/>
        <w:jc w:val="both"/>
        <w:rPr>
          <w:rFonts w:ascii="Times New Roman" w:hAnsi="Times New Roman" w:cs="Times New Roman"/>
          <w:sz w:val="24"/>
          <w:szCs w:val="24"/>
        </w:rPr>
      </w:pPr>
      <w:r w:rsidRPr="00FB5B63">
        <w:rPr>
          <w:rFonts w:ascii="Times New Roman" w:hAnsi="Times New Roman" w:cs="Times New Roman"/>
          <w:sz w:val="24"/>
          <w:szCs w:val="24"/>
        </w:rPr>
        <w:t xml:space="preserve">Prostřednictvím dotazníků bylo </w:t>
      </w:r>
      <w:r w:rsidR="00802620">
        <w:rPr>
          <w:rFonts w:ascii="Times New Roman" w:hAnsi="Times New Roman" w:cs="Times New Roman"/>
          <w:sz w:val="24"/>
          <w:szCs w:val="24"/>
        </w:rPr>
        <w:t>zjišťováno</w:t>
      </w:r>
      <w:r w:rsidR="0030595C">
        <w:rPr>
          <w:rFonts w:ascii="Times New Roman" w:hAnsi="Times New Roman" w:cs="Times New Roman"/>
          <w:sz w:val="24"/>
          <w:szCs w:val="24"/>
        </w:rPr>
        <w:t xml:space="preserve">, zda obce považují svůj bytový fond za dostatečný z hlediska zájmu občanů. </w:t>
      </w:r>
      <w:r w:rsidR="001C087D">
        <w:rPr>
          <w:rFonts w:ascii="Times New Roman" w:hAnsi="Times New Roman" w:cs="Times New Roman"/>
          <w:sz w:val="24"/>
          <w:szCs w:val="24"/>
        </w:rPr>
        <w:t xml:space="preserve">Téměř polovina (50,7%) obcí uvedla, že mají malý počet bytů, </w:t>
      </w:r>
      <w:r w:rsidR="008F6130">
        <w:rPr>
          <w:rFonts w:ascii="Times New Roman" w:hAnsi="Times New Roman" w:cs="Times New Roman"/>
          <w:sz w:val="24"/>
          <w:szCs w:val="24"/>
        </w:rPr>
        <w:t xml:space="preserve">konkrétně to </w:t>
      </w:r>
      <w:r w:rsidR="001C087D">
        <w:rPr>
          <w:rFonts w:ascii="Times New Roman" w:hAnsi="Times New Roman" w:cs="Times New Roman"/>
          <w:sz w:val="24"/>
          <w:szCs w:val="24"/>
        </w:rPr>
        <w:t>bylo 77 obcí. Téměř stejný počet obcí 74 (48,7%) však uvádí, že ne</w:t>
      </w:r>
      <w:r w:rsidR="0030595C">
        <w:rPr>
          <w:rFonts w:ascii="Times New Roman" w:hAnsi="Times New Roman" w:cs="Times New Roman"/>
          <w:sz w:val="24"/>
          <w:szCs w:val="24"/>
        </w:rPr>
        <w:t>ní rozdíl mezi počtem bytů a zájemců o ně.</w:t>
      </w:r>
      <w:r w:rsidR="001C087D">
        <w:rPr>
          <w:rFonts w:ascii="Times New Roman" w:hAnsi="Times New Roman" w:cs="Times New Roman"/>
          <w:sz w:val="24"/>
          <w:szCs w:val="24"/>
        </w:rPr>
        <w:t xml:space="preserve"> Pouze jedna obec v Libereckém kraji má větší nabídku bytů než je poptávka po nich.</w:t>
      </w:r>
      <w:r w:rsidR="00F069CC">
        <w:rPr>
          <w:rFonts w:ascii="Times New Roman" w:hAnsi="Times New Roman" w:cs="Times New Roman"/>
          <w:sz w:val="24"/>
          <w:szCs w:val="24"/>
        </w:rPr>
        <w:t xml:space="preserve"> Tato data jsou zanesena v následujícím grafu.</w:t>
      </w:r>
    </w:p>
    <w:p w14:paraId="7E47F37E" w14:textId="77777777" w:rsidR="001C087D" w:rsidRDefault="001C087D" w:rsidP="00D273E6">
      <w:pPr>
        <w:pStyle w:val="Odstavecseseznamem"/>
        <w:ind w:left="390"/>
        <w:jc w:val="both"/>
        <w:rPr>
          <w:rFonts w:ascii="Times New Roman" w:hAnsi="Times New Roman" w:cs="Times New Roman"/>
          <w:sz w:val="24"/>
          <w:szCs w:val="24"/>
        </w:rPr>
      </w:pPr>
      <w:r>
        <w:rPr>
          <w:noProof/>
          <w:lang w:eastAsia="cs-CZ"/>
        </w:rPr>
        <w:drawing>
          <wp:inline distT="0" distB="0" distL="0" distR="0" wp14:anchorId="0A67A010" wp14:editId="5A7755FA">
            <wp:extent cx="4667250" cy="280987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55229C" w14:textId="77777777" w:rsidR="001C087D" w:rsidRPr="00D273E6" w:rsidRDefault="001C087D" w:rsidP="00D273E6">
      <w:pPr>
        <w:pStyle w:val="Odstavecseseznamem"/>
        <w:ind w:left="390"/>
        <w:jc w:val="both"/>
        <w:rPr>
          <w:rFonts w:ascii="Times New Roman" w:hAnsi="Times New Roman" w:cs="Times New Roman"/>
          <w:sz w:val="24"/>
          <w:szCs w:val="24"/>
        </w:rPr>
      </w:pPr>
    </w:p>
    <w:p w14:paraId="421D7BA3" w14:textId="77777777" w:rsidR="001C087D" w:rsidRPr="00D273E6" w:rsidRDefault="00FC4E31" w:rsidP="00D273E6">
      <w:pPr>
        <w:pStyle w:val="Odstavecseseznamem"/>
        <w:numPr>
          <w:ilvl w:val="1"/>
          <w:numId w:val="3"/>
        </w:numPr>
        <w:jc w:val="both"/>
        <w:rPr>
          <w:rFonts w:ascii="Times New Roman" w:hAnsi="Times New Roman" w:cs="Times New Roman"/>
          <w:sz w:val="24"/>
          <w:szCs w:val="24"/>
        </w:rPr>
      </w:pPr>
      <w:r w:rsidRPr="00D273E6">
        <w:rPr>
          <w:rFonts w:ascii="Times New Roman" w:hAnsi="Times New Roman" w:cs="Times New Roman"/>
          <w:sz w:val="24"/>
          <w:szCs w:val="24"/>
          <w:u w:val="single"/>
        </w:rPr>
        <w:t xml:space="preserve">Pravidla pro přidělování </w:t>
      </w:r>
      <w:r w:rsidR="001A423F">
        <w:rPr>
          <w:rFonts w:ascii="Times New Roman" w:hAnsi="Times New Roman" w:cs="Times New Roman"/>
          <w:sz w:val="24"/>
          <w:szCs w:val="24"/>
          <w:u w:val="single"/>
        </w:rPr>
        <w:t xml:space="preserve">obecních </w:t>
      </w:r>
      <w:r w:rsidRPr="00D273E6">
        <w:rPr>
          <w:rFonts w:ascii="Times New Roman" w:hAnsi="Times New Roman" w:cs="Times New Roman"/>
          <w:sz w:val="24"/>
          <w:szCs w:val="24"/>
          <w:u w:val="single"/>
        </w:rPr>
        <w:t>bytů</w:t>
      </w:r>
    </w:p>
    <w:p w14:paraId="001CE234" w14:textId="34D8312D" w:rsidR="00D5009D" w:rsidRDefault="001C087D" w:rsidP="00D273E6">
      <w:pPr>
        <w:pStyle w:val="Odstavecseseznamem"/>
        <w:ind w:left="390"/>
        <w:jc w:val="both"/>
        <w:rPr>
          <w:rFonts w:ascii="Times New Roman" w:hAnsi="Times New Roman" w:cs="Times New Roman"/>
          <w:sz w:val="24"/>
          <w:szCs w:val="24"/>
        </w:rPr>
      </w:pPr>
      <w:r w:rsidRPr="00FC4E31">
        <w:rPr>
          <w:rFonts w:ascii="Times New Roman" w:hAnsi="Times New Roman" w:cs="Times New Roman"/>
          <w:sz w:val="24"/>
          <w:szCs w:val="24"/>
        </w:rPr>
        <w:t xml:space="preserve">V oblasti pravidel pro přidělování bytů </w:t>
      </w:r>
      <w:r>
        <w:rPr>
          <w:rFonts w:ascii="Times New Roman" w:hAnsi="Times New Roman" w:cs="Times New Roman"/>
          <w:sz w:val="24"/>
          <w:szCs w:val="24"/>
        </w:rPr>
        <w:t xml:space="preserve">jsme předpokládali velkou </w:t>
      </w:r>
      <w:r w:rsidRPr="00FC4E31">
        <w:rPr>
          <w:rFonts w:ascii="Times New Roman" w:hAnsi="Times New Roman" w:cs="Times New Roman"/>
          <w:sz w:val="24"/>
          <w:szCs w:val="24"/>
        </w:rPr>
        <w:t>diferencovanost mezi jednotlivými obcemi. Ze 131 obcí</w:t>
      </w:r>
      <w:r w:rsidR="00AE4434">
        <w:rPr>
          <w:rFonts w:ascii="Times New Roman" w:hAnsi="Times New Roman" w:cs="Times New Roman"/>
          <w:sz w:val="24"/>
          <w:szCs w:val="24"/>
        </w:rPr>
        <w:t>, které vykázaly</w:t>
      </w:r>
      <w:r>
        <w:rPr>
          <w:rFonts w:ascii="Times New Roman" w:hAnsi="Times New Roman" w:cs="Times New Roman"/>
          <w:sz w:val="24"/>
          <w:szCs w:val="24"/>
        </w:rPr>
        <w:t xml:space="preserve"> alespoň jeden obecní byt,</w:t>
      </w:r>
      <w:r w:rsidRPr="00FC4E31">
        <w:rPr>
          <w:rFonts w:ascii="Times New Roman" w:hAnsi="Times New Roman" w:cs="Times New Roman"/>
          <w:sz w:val="24"/>
          <w:szCs w:val="24"/>
        </w:rPr>
        <w:t xml:space="preserve"> má zpracovaná pravidla pro přidělování bytů pouze 46 obcí, což představuje 35%. A pouze u 33</w:t>
      </w:r>
      <w:r>
        <w:rPr>
          <w:rFonts w:ascii="Times New Roman" w:hAnsi="Times New Roman" w:cs="Times New Roman"/>
          <w:sz w:val="24"/>
          <w:szCs w:val="24"/>
        </w:rPr>
        <w:t xml:space="preserve"> (25,2%)</w:t>
      </w:r>
      <w:r w:rsidRPr="00FC4E31">
        <w:rPr>
          <w:rFonts w:ascii="Times New Roman" w:hAnsi="Times New Roman" w:cs="Times New Roman"/>
          <w:sz w:val="24"/>
          <w:szCs w:val="24"/>
        </w:rPr>
        <w:t xml:space="preserve"> obcí jsou tato pravidla zveřejněna. Jen</w:t>
      </w:r>
      <w:r w:rsidR="008F6130">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FC4E31">
        <w:rPr>
          <w:rFonts w:ascii="Times New Roman" w:hAnsi="Times New Roman" w:cs="Times New Roman"/>
          <w:sz w:val="24"/>
          <w:szCs w:val="24"/>
        </w:rPr>
        <w:t xml:space="preserve"> obcí</w:t>
      </w:r>
      <w:r>
        <w:rPr>
          <w:rFonts w:ascii="Times New Roman" w:hAnsi="Times New Roman" w:cs="Times New Roman"/>
          <w:sz w:val="24"/>
          <w:szCs w:val="24"/>
        </w:rPr>
        <w:t xml:space="preserve"> (6%)</w:t>
      </w:r>
      <w:r w:rsidR="008F6130">
        <w:rPr>
          <w:rFonts w:ascii="Times New Roman" w:hAnsi="Times New Roman" w:cs="Times New Roman"/>
          <w:sz w:val="24"/>
          <w:szCs w:val="24"/>
        </w:rPr>
        <w:t xml:space="preserve"> svá pravidla konzultovala s MVČ</w:t>
      </w:r>
      <w:r w:rsidRPr="00FC4E31">
        <w:rPr>
          <w:rFonts w:ascii="Times New Roman" w:hAnsi="Times New Roman" w:cs="Times New Roman"/>
          <w:sz w:val="24"/>
          <w:szCs w:val="24"/>
        </w:rPr>
        <w:t>R</w:t>
      </w:r>
      <w:r w:rsidR="000B4D27">
        <w:rPr>
          <w:rStyle w:val="Znakapoznpodarou"/>
          <w:rFonts w:ascii="Times New Roman" w:hAnsi="Times New Roman" w:cs="Times New Roman"/>
          <w:sz w:val="24"/>
          <w:szCs w:val="24"/>
        </w:rPr>
        <w:footnoteReference w:id="4"/>
      </w:r>
      <w:r w:rsidRPr="00FC4E31">
        <w:rPr>
          <w:rFonts w:ascii="Times New Roman" w:hAnsi="Times New Roman" w:cs="Times New Roman"/>
          <w:sz w:val="24"/>
          <w:szCs w:val="24"/>
        </w:rPr>
        <w:t>. V</w:t>
      </w:r>
      <w:r>
        <w:rPr>
          <w:rFonts w:ascii="Times New Roman" w:hAnsi="Times New Roman" w:cs="Times New Roman"/>
          <w:sz w:val="24"/>
          <w:szCs w:val="24"/>
        </w:rPr>
        <w:t> </w:t>
      </w:r>
      <w:r w:rsidRPr="00FC4E31">
        <w:rPr>
          <w:rFonts w:ascii="Times New Roman" w:hAnsi="Times New Roman" w:cs="Times New Roman"/>
          <w:sz w:val="24"/>
          <w:szCs w:val="24"/>
        </w:rPr>
        <w:t>oblasti</w:t>
      </w:r>
      <w:r>
        <w:rPr>
          <w:rFonts w:ascii="Times New Roman" w:hAnsi="Times New Roman" w:cs="Times New Roman"/>
          <w:sz w:val="24"/>
          <w:szCs w:val="24"/>
        </w:rPr>
        <w:t xml:space="preserve"> pravidel přidělování bytů jsou</w:t>
      </w:r>
      <w:r w:rsidRPr="00FC4E31">
        <w:rPr>
          <w:rFonts w:ascii="Times New Roman" w:hAnsi="Times New Roman" w:cs="Times New Roman"/>
          <w:sz w:val="24"/>
          <w:szCs w:val="24"/>
        </w:rPr>
        <w:t xml:space="preserve"> vidět </w:t>
      </w:r>
      <w:r>
        <w:rPr>
          <w:rFonts w:ascii="Times New Roman" w:hAnsi="Times New Roman" w:cs="Times New Roman"/>
          <w:sz w:val="24"/>
          <w:szCs w:val="24"/>
        </w:rPr>
        <w:t>nedostatky</w:t>
      </w:r>
      <w:r w:rsidR="0019382C">
        <w:rPr>
          <w:rFonts w:ascii="Times New Roman" w:hAnsi="Times New Roman" w:cs="Times New Roman"/>
          <w:sz w:val="24"/>
          <w:szCs w:val="24"/>
        </w:rPr>
        <w:t>.</w:t>
      </w:r>
      <w:r w:rsidR="000D045C">
        <w:rPr>
          <w:rFonts w:ascii="Times New Roman" w:hAnsi="Times New Roman" w:cs="Times New Roman"/>
          <w:sz w:val="24"/>
          <w:szCs w:val="24"/>
        </w:rPr>
        <w:t xml:space="preserve"> </w:t>
      </w:r>
      <w:r w:rsidRPr="00FC4E31">
        <w:rPr>
          <w:rFonts w:ascii="Times New Roman" w:hAnsi="Times New Roman" w:cs="Times New Roman"/>
          <w:sz w:val="24"/>
          <w:szCs w:val="24"/>
        </w:rPr>
        <w:t xml:space="preserve">Lze konstatovat, že v této oblasti by bylo potřeba s vedením obcí pracovat. Oblast pravidel pro přidělování bytů by si </w:t>
      </w:r>
      <w:r w:rsidR="00B30183">
        <w:rPr>
          <w:rFonts w:ascii="Times New Roman" w:hAnsi="Times New Roman" w:cs="Times New Roman"/>
          <w:sz w:val="24"/>
          <w:szCs w:val="24"/>
        </w:rPr>
        <w:t>zas</w:t>
      </w:r>
      <w:r w:rsidRPr="00FC4E31">
        <w:rPr>
          <w:rFonts w:ascii="Times New Roman" w:hAnsi="Times New Roman" w:cs="Times New Roman"/>
          <w:sz w:val="24"/>
          <w:szCs w:val="24"/>
        </w:rPr>
        <w:t xml:space="preserve">loužila samostatný průzkum. </w:t>
      </w:r>
    </w:p>
    <w:p w14:paraId="6F1E8B07" w14:textId="21A1C49C" w:rsidR="00097579" w:rsidRDefault="001C087D" w:rsidP="00D5009D">
      <w:pPr>
        <w:pStyle w:val="Odstavecseseznamem"/>
        <w:ind w:left="390"/>
        <w:jc w:val="both"/>
        <w:rPr>
          <w:rFonts w:ascii="Times New Roman" w:hAnsi="Times New Roman" w:cs="Times New Roman"/>
          <w:sz w:val="24"/>
          <w:szCs w:val="24"/>
        </w:rPr>
      </w:pPr>
      <w:r w:rsidRPr="00FC4E31">
        <w:rPr>
          <w:rFonts w:ascii="Times New Roman" w:hAnsi="Times New Roman" w:cs="Times New Roman"/>
          <w:sz w:val="24"/>
          <w:szCs w:val="24"/>
        </w:rPr>
        <w:t>S pravidly pak úzce souvisí i koncepční materiál</w:t>
      </w:r>
      <w:r w:rsidR="00AE4434">
        <w:rPr>
          <w:rFonts w:ascii="Times New Roman" w:hAnsi="Times New Roman" w:cs="Times New Roman"/>
          <w:sz w:val="24"/>
          <w:szCs w:val="24"/>
        </w:rPr>
        <w:t>y</w:t>
      </w:r>
      <w:r w:rsidRPr="00FC4E31">
        <w:rPr>
          <w:rFonts w:ascii="Times New Roman" w:hAnsi="Times New Roman" w:cs="Times New Roman"/>
          <w:sz w:val="24"/>
          <w:szCs w:val="24"/>
        </w:rPr>
        <w:t xml:space="preserve"> k bydlení. T</w:t>
      </w:r>
      <w:r w:rsidR="00AE4434">
        <w:rPr>
          <w:rFonts w:ascii="Times New Roman" w:hAnsi="Times New Roman" w:cs="Times New Roman"/>
          <w:sz w:val="24"/>
          <w:szCs w:val="24"/>
        </w:rPr>
        <w:t xml:space="preserve">yto materiály </w:t>
      </w:r>
      <w:r w:rsidRPr="00FC4E31">
        <w:rPr>
          <w:rFonts w:ascii="Times New Roman" w:hAnsi="Times New Roman" w:cs="Times New Roman"/>
          <w:sz w:val="24"/>
          <w:szCs w:val="24"/>
        </w:rPr>
        <w:t>má zpracov</w:t>
      </w:r>
      <w:r w:rsidR="00AE4434">
        <w:rPr>
          <w:rFonts w:ascii="Times New Roman" w:hAnsi="Times New Roman" w:cs="Times New Roman"/>
          <w:sz w:val="24"/>
          <w:szCs w:val="24"/>
        </w:rPr>
        <w:t>á</w:t>
      </w:r>
      <w:r w:rsidRPr="00FC4E31">
        <w:rPr>
          <w:rFonts w:ascii="Times New Roman" w:hAnsi="Times New Roman" w:cs="Times New Roman"/>
          <w:sz w:val="24"/>
          <w:szCs w:val="24"/>
        </w:rPr>
        <w:t>n</w:t>
      </w:r>
      <w:r w:rsidR="00AE4434">
        <w:rPr>
          <w:rFonts w:ascii="Times New Roman" w:hAnsi="Times New Roman" w:cs="Times New Roman"/>
          <w:sz w:val="24"/>
          <w:szCs w:val="24"/>
        </w:rPr>
        <w:t>o</w:t>
      </w:r>
      <w:r w:rsidR="00640046">
        <w:rPr>
          <w:rFonts w:ascii="Times New Roman" w:hAnsi="Times New Roman" w:cs="Times New Roman"/>
          <w:sz w:val="24"/>
          <w:szCs w:val="24"/>
        </w:rPr>
        <w:t xml:space="preserve"> pouze</w:t>
      </w:r>
      <w:r w:rsidRPr="00FC4E31">
        <w:rPr>
          <w:rFonts w:ascii="Times New Roman" w:hAnsi="Times New Roman" w:cs="Times New Roman"/>
          <w:sz w:val="24"/>
          <w:szCs w:val="24"/>
        </w:rPr>
        <w:t xml:space="preserve"> 8 obcí</w:t>
      </w:r>
      <w:r>
        <w:rPr>
          <w:rFonts w:ascii="Times New Roman" w:hAnsi="Times New Roman" w:cs="Times New Roman"/>
          <w:sz w:val="24"/>
          <w:szCs w:val="24"/>
        </w:rPr>
        <w:t xml:space="preserve"> (6%) </w:t>
      </w:r>
      <w:r w:rsidRPr="00FC4E31">
        <w:rPr>
          <w:rFonts w:ascii="Times New Roman" w:hAnsi="Times New Roman" w:cs="Times New Roman"/>
          <w:sz w:val="24"/>
          <w:szCs w:val="24"/>
        </w:rPr>
        <w:t xml:space="preserve"> v Libereckém kraji. Jakousi zvláštností je pak jedna obec, která má zpracovaný koncepční materiál, ale nemá pravidla pro přidělování bytů. </w:t>
      </w:r>
    </w:p>
    <w:p w14:paraId="01C876D9" w14:textId="23E50EC2" w:rsidR="001C087D" w:rsidRDefault="00097579" w:rsidP="00097579">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 xml:space="preserve">Na </w:t>
      </w:r>
      <w:r w:rsidR="00D5009D">
        <w:rPr>
          <w:rFonts w:ascii="Times New Roman" w:hAnsi="Times New Roman" w:cs="Times New Roman"/>
          <w:sz w:val="24"/>
          <w:szCs w:val="24"/>
        </w:rPr>
        <w:t>výsledky</w:t>
      </w:r>
      <w:r w:rsidR="00640046">
        <w:rPr>
          <w:rFonts w:ascii="Times New Roman" w:hAnsi="Times New Roman" w:cs="Times New Roman"/>
          <w:sz w:val="24"/>
          <w:szCs w:val="24"/>
        </w:rPr>
        <w:t xml:space="preserve"> v oblasti pravidel pro přidělování obecních bytů,</w:t>
      </w:r>
      <w:r w:rsidR="00D5009D">
        <w:rPr>
          <w:rFonts w:ascii="Times New Roman" w:hAnsi="Times New Roman" w:cs="Times New Roman"/>
          <w:sz w:val="24"/>
          <w:szCs w:val="24"/>
        </w:rPr>
        <w:t xml:space="preserve"> </w:t>
      </w:r>
      <w:r>
        <w:rPr>
          <w:rFonts w:ascii="Times New Roman" w:hAnsi="Times New Roman" w:cs="Times New Roman"/>
          <w:sz w:val="24"/>
          <w:szCs w:val="24"/>
        </w:rPr>
        <w:t>se</w:t>
      </w:r>
      <w:r w:rsidR="00FB5B63">
        <w:rPr>
          <w:rFonts w:ascii="Times New Roman" w:hAnsi="Times New Roman" w:cs="Times New Roman"/>
          <w:sz w:val="24"/>
          <w:szCs w:val="24"/>
        </w:rPr>
        <w:t xml:space="preserve"> lze</w:t>
      </w:r>
      <w:r>
        <w:rPr>
          <w:rFonts w:ascii="Times New Roman" w:hAnsi="Times New Roman" w:cs="Times New Roman"/>
          <w:sz w:val="24"/>
          <w:szCs w:val="24"/>
        </w:rPr>
        <w:t xml:space="preserve"> podívat i </w:t>
      </w:r>
      <w:r w:rsidR="00D5009D">
        <w:rPr>
          <w:rFonts w:ascii="Times New Roman" w:hAnsi="Times New Roman" w:cs="Times New Roman"/>
          <w:sz w:val="24"/>
          <w:szCs w:val="24"/>
        </w:rPr>
        <w:t>z</w:t>
      </w:r>
      <w:r>
        <w:rPr>
          <w:rFonts w:ascii="Times New Roman" w:hAnsi="Times New Roman" w:cs="Times New Roman"/>
          <w:sz w:val="24"/>
          <w:szCs w:val="24"/>
        </w:rPr>
        <w:t> jiného úhlu pohledu</w:t>
      </w:r>
      <w:r w:rsidR="00D5009D">
        <w:rPr>
          <w:rFonts w:ascii="Times New Roman" w:hAnsi="Times New Roman" w:cs="Times New Roman"/>
          <w:sz w:val="24"/>
          <w:szCs w:val="24"/>
        </w:rPr>
        <w:t>,</w:t>
      </w:r>
      <w:r>
        <w:rPr>
          <w:rFonts w:ascii="Times New Roman" w:hAnsi="Times New Roman" w:cs="Times New Roman"/>
          <w:sz w:val="24"/>
          <w:szCs w:val="24"/>
        </w:rPr>
        <w:t xml:space="preserve"> a to kolik procent obyvatel </w:t>
      </w:r>
      <w:r w:rsidR="00640046">
        <w:rPr>
          <w:rFonts w:ascii="Times New Roman" w:hAnsi="Times New Roman" w:cs="Times New Roman"/>
          <w:sz w:val="24"/>
          <w:szCs w:val="24"/>
        </w:rPr>
        <w:t>Libereckého kraje, má nebo nemá</w:t>
      </w:r>
      <w:r>
        <w:rPr>
          <w:rFonts w:ascii="Times New Roman" w:hAnsi="Times New Roman" w:cs="Times New Roman"/>
          <w:sz w:val="24"/>
          <w:szCs w:val="24"/>
        </w:rPr>
        <w:t xml:space="preserve"> </w:t>
      </w:r>
      <w:r w:rsidR="0019382C">
        <w:rPr>
          <w:rFonts w:ascii="Times New Roman" w:hAnsi="Times New Roman" w:cs="Times New Roman"/>
          <w:sz w:val="24"/>
          <w:szCs w:val="24"/>
        </w:rPr>
        <w:t>přístup k jasným pravidlům</w:t>
      </w:r>
      <w:r>
        <w:rPr>
          <w:rFonts w:ascii="Times New Roman" w:hAnsi="Times New Roman" w:cs="Times New Roman"/>
          <w:sz w:val="24"/>
          <w:szCs w:val="24"/>
        </w:rPr>
        <w:t xml:space="preserve"> pro přidělování obecních bytů</w:t>
      </w:r>
      <w:r w:rsidR="003059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595C">
        <w:rPr>
          <w:rFonts w:ascii="Times New Roman" w:hAnsi="Times New Roman" w:cs="Times New Roman"/>
          <w:sz w:val="24"/>
          <w:szCs w:val="24"/>
        </w:rPr>
        <w:t xml:space="preserve">a jak velký </w:t>
      </w:r>
      <w:r w:rsidR="0030595C" w:rsidRPr="0030595C">
        <w:rPr>
          <w:rFonts w:ascii="Times New Roman" w:hAnsi="Times New Roman" w:cs="Times New Roman"/>
          <w:sz w:val="24"/>
          <w:szCs w:val="24"/>
        </w:rPr>
        <w:t xml:space="preserve">je </w:t>
      </w:r>
      <w:r w:rsidRPr="0030595C">
        <w:rPr>
          <w:rFonts w:ascii="Times New Roman" w:hAnsi="Times New Roman" w:cs="Times New Roman"/>
          <w:sz w:val="24"/>
          <w:szCs w:val="24"/>
        </w:rPr>
        <w:t>podíl bytů</w:t>
      </w:r>
      <w:r w:rsidR="00E87400">
        <w:rPr>
          <w:rFonts w:ascii="Times New Roman" w:hAnsi="Times New Roman" w:cs="Times New Roman"/>
          <w:sz w:val="24"/>
          <w:szCs w:val="24"/>
        </w:rPr>
        <w:t>, které se přidělují dle pravidel</w:t>
      </w:r>
      <w:r w:rsidRPr="0030595C">
        <w:rPr>
          <w:rFonts w:ascii="Times New Roman" w:hAnsi="Times New Roman" w:cs="Times New Roman"/>
          <w:sz w:val="24"/>
          <w:szCs w:val="24"/>
        </w:rPr>
        <w:t xml:space="preserve">. </w:t>
      </w:r>
      <w:r>
        <w:rPr>
          <w:rFonts w:ascii="Times New Roman" w:hAnsi="Times New Roman" w:cs="Times New Roman"/>
          <w:sz w:val="24"/>
          <w:szCs w:val="24"/>
        </w:rPr>
        <w:t>Můžeme tak konstatovat, že 78,3% obyvatel kraje se může řídit dle závazných pokynů pro přidělování bytů</w:t>
      </w:r>
      <w:r w:rsidR="00AE4434">
        <w:rPr>
          <w:rFonts w:ascii="Times New Roman" w:hAnsi="Times New Roman" w:cs="Times New Roman"/>
          <w:sz w:val="24"/>
          <w:szCs w:val="24"/>
        </w:rPr>
        <w:t xml:space="preserve"> jednotlivých obcí</w:t>
      </w:r>
      <w:r>
        <w:rPr>
          <w:rFonts w:ascii="Times New Roman" w:hAnsi="Times New Roman" w:cs="Times New Roman"/>
          <w:sz w:val="24"/>
          <w:szCs w:val="24"/>
        </w:rPr>
        <w:t>. V objemu bytů se pak jedná o 84,9% bytů, které jsou přidělovány dle závazných pravidel. Problém nejasných</w:t>
      </w:r>
      <w:r w:rsidR="00B30183">
        <w:rPr>
          <w:rFonts w:ascii="Times New Roman" w:hAnsi="Times New Roman" w:cs="Times New Roman"/>
          <w:sz w:val="24"/>
          <w:szCs w:val="24"/>
        </w:rPr>
        <w:t xml:space="preserve"> nebo neexistujících</w:t>
      </w:r>
      <w:r>
        <w:rPr>
          <w:rFonts w:ascii="Times New Roman" w:hAnsi="Times New Roman" w:cs="Times New Roman"/>
          <w:sz w:val="24"/>
          <w:szCs w:val="24"/>
        </w:rPr>
        <w:t xml:space="preserve"> pravidel se tedy týká spíše menších obcí a obcí, které mají malý bytový fond. Nicméně i tak se zde objevuj</w:t>
      </w:r>
      <w:r w:rsidR="00E87400">
        <w:rPr>
          <w:rFonts w:ascii="Times New Roman" w:hAnsi="Times New Roman" w:cs="Times New Roman"/>
          <w:sz w:val="24"/>
          <w:szCs w:val="24"/>
        </w:rPr>
        <w:t>í obce s poměrně velkým bytovým fondem (297, nebo 150) bytů</w:t>
      </w:r>
      <w:r>
        <w:rPr>
          <w:rFonts w:ascii="Times New Roman" w:hAnsi="Times New Roman" w:cs="Times New Roman"/>
          <w:sz w:val="24"/>
          <w:szCs w:val="24"/>
        </w:rPr>
        <w:t xml:space="preserve">, </w:t>
      </w:r>
      <w:r w:rsidR="00AE4434">
        <w:rPr>
          <w:rFonts w:ascii="Times New Roman" w:hAnsi="Times New Roman" w:cs="Times New Roman"/>
          <w:sz w:val="24"/>
          <w:szCs w:val="24"/>
        </w:rPr>
        <w:t>které</w:t>
      </w:r>
      <w:r>
        <w:rPr>
          <w:rFonts w:ascii="Times New Roman" w:hAnsi="Times New Roman" w:cs="Times New Roman"/>
          <w:sz w:val="24"/>
          <w:szCs w:val="24"/>
        </w:rPr>
        <w:t xml:space="preserve"> nem</w:t>
      </w:r>
      <w:r w:rsidR="00E87400">
        <w:rPr>
          <w:rFonts w:ascii="Times New Roman" w:hAnsi="Times New Roman" w:cs="Times New Roman"/>
          <w:sz w:val="24"/>
          <w:szCs w:val="24"/>
        </w:rPr>
        <w:t>ají</w:t>
      </w:r>
      <w:r>
        <w:rPr>
          <w:rFonts w:ascii="Times New Roman" w:hAnsi="Times New Roman" w:cs="Times New Roman"/>
          <w:sz w:val="24"/>
          <w:szCs w:val="24"/>
        </w:rPr>
        <w:t xml:space="preserve"> závazná pravidla k jejich přidělování. </w:t>
      </w:r>
      <w:r w:rsidR="001C087D" w:rsidRPr="00FC4E31">
        <w:rPr>
          <w:rFonts w:ascii="Times New Roman" w:hAnsi="Times New Roman" w:cs="Times New Roman"/>
          <w:sz w:val="24"/>
          <w:szCs w:val="24"/>
        </w:rPr>
        <w:t xml:space="preserve"> </w:t>
      </w:r>
    </w:p>
    <w:p w14:paraId="02840288" w14:textId="77777777" w:rsidR="00A356B8" w:rsidRDefault="00A356B8" w:rsidP="00097579">
      <w:pPr>
        <w:pStyle w:val="Odstavecseseznamem"/>
        <w:ind w:left="390"/>
        <w:jc w:val="both"/>
        <w:rPr>
          <w:rFonts w:ascii="Times New Roman" w:hAnsi="Times New Roman" w:cs="Times New Roman"/>
          <w:sz w:val="24"/>
          <w:szCs w:val="24"/>
        </w:rPr>
      </w:pPr>
    </w:p>
    <w:p w14:paraId="1D61C885" w14:textId="43E4EBF9" w:rsidR="00A356B8" w:rsidRDefault="006837B3" w:rsidP="00097579">
      <w:pPr>
        <w:pStyle w:val="Odstavecseseznamem"/>
        <w:ind w:left="390"/>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inline distT="0" distB="0" distL="0" distR="0" wp14:anchorId="4753D0EE" wp14:editId="4255B14F">
            <wp:extent cx="4584700" cy="2755900"/>
            <wp:effectExtent l="0" t="0" r="635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B5647C4" w14:textId="77777777" w:rsidR="00A356B8" w:rsidRPr="00FC4E31" w:rsidRDefault="00A356B8" w:rsidP="00097579">
      <w:pPr>
        <w:pStyle w:val="Odstavecseseznamem"/>
        <w:ind w:left="390"/>
        <w:jc w:val="both"/>
        <w:rPr>
          <w:rFonts w:ascii="Times New Roman" w:hAnsi="Times New Roman" w:cs="Times New Roman"/>
          <w:sz w:val="24"/>
          <w:szCs w:val="24"/>
        </w:rPr>
      </w:pPr>
    </w:p>
    <w:p w14:paraId="480BF7E7" w14:textId="00D4CCFC" w:rsidR="001C087D" w:rsidRDefault="001C087D" w:rsidP="00D273E6">
      <w:pPr>
        <w:pStyle w:val="Odstavecseseznamem"/>
        <w:ind w:left="390"/>
        <w:jc w:val="both"/>
        <w:rPr>
          <w:rFonts w:ascii="Times New Roman" w:hAnsi="Times New Roman" w:cs="Times New Roman"/>
          <w:sz w:val="24"/>
          <w:szCs w:val="24"/>
        </w:rPr>
      </w:pPr>
      <w:r w:rsidRPr="00FC4E31">
        <w:rPr>
          <w:rFonts w:ascii="Times New Roman" w:hAnsi="Times New Roman" w:cs="Times New Roman"/>
          <w:sz w:val="24"/>
          <w:szCs w:val="24"/>
        </w:rPr>
        <w:t xml:space="preserve">Seznam </w:t>
      </w:r>
      <w:r w:rsidR="00640046">
        <w:rPr>
          <w:rFonts w:ascii="Times New Roman" w:hAnsi="Times New Roman" w:cs="Times New Roman"/>
          <w:sz w:val="24"/>
          <w:szCs w:val="24"/>
        </w:rPr>
        <w:t>zájemců</w:t>
      </w:r>
      <w:r w:rsidRPr="00FC4E31">
        <w:rPr>
          <w:rFonts w:ascii="Times New Roman" w:hAnsi="Times New Roman" w:cs="Times New Roman"/>
          <w:sz w:val="24"/>
          <w:szCs w:val="24"/>
        </w:rPr>
        <w:t xml:space="preserve"> o bydlení</w:t>
      </w:r>
      <w:r w:rsidR="00AE4434">
        <w:rPr>
          <w:rFonts w:ascii="Times New Roman" w:hAnsi="Times New Roman" w:cs="Times New Roman"/>
          <w:sz w:val="24"/>
          <w:szCs w:val="24"/>
        </w:rPr>
        <w:t xml:space="preserve"> byla další oblast, které se dotazník týkal. V</w:t>
      </w:r>
      <w:r w:rsidRPr="00FC4E31">
        <w:rPr>
          <w:rFonts w:ascii="Times New Roman" w:hAnsi="Times New Roman" w:cs="Times New Roman"/>
          <w:sz w:val="24"/>
          <w:szCs w:val="24"/>
        </w:rPr>
        <w:t>ede</w:t>
      </w:r>
      <w:r w:rsidR="00AE4434">
        <w:rPr>
          <w:rFonts w:ascii="Times New Roman" w:hAnsi="Times New Roman" w:cs="Times New Roman"/>
          <w:sz w:val="24"/>
          <w:szCs w:val="24"/>
        </w:rPr>
        <w:t xml:space="preserve"> ho</w:t>
      </w:r>
      <w:r w:rsidRPr="00FC4E31">
        <w:rPr>
          <w:rFonts w:ascii="Times New Roman" w:hAnsi="Times New Roman" w:cs="Times New Roman"/>
          <w:sz w:val="24"/>
          <w:szCs w:val="24"/>
        </w:rPr>
        <w:t xml:space="preserve"> 66 obcí</w:t>
      </w:r>
      <w:r>
        <w:rPr>
          <w:rFonts w:ascii="Times New Roman" w:hAnsi="Times New Roman" w:cs="Times New Roman"/>
          <w:sz w:val="24"/>
          <w:szCs w:val="24"/>
        </w:rPr>
        <w:t xml:space="preserve"> (50,3%)</w:t>
      </w:r>
      <w:r w:rsidRPr="00FC4E31">
        <w:rPr>
          <w:rFonts w:ascii="Times New Roman" w:hAnsi="Times New Roman" w:cs="Times New Roman"/>
          <w:sz w:val="24"/>
          <w:szCs w:val="24"/>
        </w:rPr>
        <w:t xml:space="preserve">. </w:t>
      </w:r>
      <w:r w:rsidR="00640046">
        <w:rPr>
          <w:rFonts w:ascii="Times New Roman" w:hAnsi="Times New Roman" w:cs="Times New Roman"/>
          <w:sz w:val="24"/>
          <w:szCs w:val="24"/>
        </w:rPr>
        <w:t>S</w:t>
      </w:r>
      <w:r w:rsidRPr="00FC4E31">
        <w:rPr>
          <w:rFonts w:ascii="Times New Roman" w:hAnsi="Times New Roman" w:cs="Times New Roman"/>
          <w:sz w:val="24"/>
          <w:szCs w:val="24"/>
        </w:rPr>
        <w:t xml:space="preserve">amostatný výzkum by si zasloužila i tato oblast. </w:t>
      </w:r>
      <w:r w:rsidR="00640046">
        <w:rPr>
          <w:rFonts w:ascii="Times New Roman" w:hAnsi="Times New Roman" w:cs="Times New Roman"/>
          <w:sz w:val="24"/>
          <w:szCs w:val="24"/>
        </w:rPr>
        <w:t>Protože není</w:t>
      </w:r>
      <w:r w:rsidRPr="00FC4E31">
        <w:rPr>
          <w:rFonts w:ascii="Times New Roman" w:hAnsi="Times New Roman" w:cs="Times New Roman"/>
          <w:sz w:val="24"/>
          <w:szCs w:val="24"/>
        </w:rPr>
        <w:t xml:space="preserve"> patrné, jak je s tímto materiálem nakládáno, jak je</w:t>
      </w:r>
      <w:r w:rsidR="00640046">
        <w:rPr>
          <w:rFonts w:ascii="Times New Roman" w:hAnsi="Times New Roman" w:cs="Times New Roman"/>
          <w:sz w:val="24"/>
          <w:szCs w:val="24"/>
        </w:rPr>
        <w:t xml:space="preserve"> seznam </w:t>
      </w:r>
      <w:r w:rsidRPr="00FC4E31">
        <w:rPr>
          <w:rFonts w:ascii="Times New Roman" w:hAnsi="Times New Roman" w:cs="Times New Roman"/>
          <w:sz w:val="24"/>
          <w:szCs w:val="24"/>
        </w:rPr>
        <w:t>obnovován, jak jsou do něj uchazeči zapisováni, ale i to</w:t>
      </w:r>
      <w:r w:rsidR="005C5406">
        <w:rPr>
          <w:rFonts w:ascii="Times New Roman" w:hAnsi="Times New Roman" w:cs="Times New Roman"/>
          <w:sz w:val="24"/>
          <w:szCs w:val="24"/>
        </w:rPr>
        <w:t>,</w:t>
      </w:r>
      <w:r w:rsidRPr="00FC4E31">
        <w:rPr>
          <w:rFonts w:ascii="Times New Roman" w:hAnsi="Times New Roman" w:cs="Times New Roman"/>
          <w:sz w:val="24"/>
          <w:szCs w:val="24"/>
        </w:rPr>
        <w:t xml:space="preserve"> jak je s ním pracováno při přidělování konkrétního bytu. Více než polovina tedy 34 obcí, které vedou tento seznam, pak nedisponují závaznými pravidly pro přidělování bytů. </w:t>
      </w:r>
      <w:r w:rsidR="0032367D">
        <w:rPr>
          <w:rFonts w:ascii="Times New Roman" w:hAnsi="Times New Roman" w:cs="Times New Roman"/>
          <w:sz w:val="24"/>
          <w:szCs w:val="24"/>
        </w:rPr>
        <w:t xml:space="preserve">Způsob práce </w:t>
      </w:r>
      <w:r w:rsidRPr="00FC4E31">
        <w:rPr>
          <w:rFonts w:ascii="Times New Roman" w:hAnsi="Times New Roman" w:cs="Times New Roman"/>
          <w:sz w:val="24"/>
          <w:szCs w:val="24"/>
        </w:rPr>
        <w:t>těchto obcí</w:t>
      </w:r>
      <w:r w:rsidR="0032367D">
        <w:rPr>
          <w:rFonts w:ascii="Times New Roman" w:hAnsi="Times New Roman" w:cs="Times New Roman"/>
          <w:sz w:val="24"/>
          <w:szCs w:val="24"/>
        </w:rPr>
        <w:t xml:space="preserve"> se seznamem zájemců je pravděpodobně </w:t>
      </w:r>
      <w:r w:rsidRPr="00FC4E31">
        <w:rPr>
          <w:rFonts w:ascii="Times New Roman" w:hAnsi="Times New Roman" w:cs="Times New Roman"/>
          <w:sz w:val="24"/>
          <w:szCs w:val="24"/>
        </w:rPr>
        <w:t>netransparentní.</w:t>
      </w:r>
    </w:p>
    <w:p w14:paraId="0E32409F" w14:textId="77E14FD0" w:rsidR="00612487" w:rsidRDefault="00A356B8" w:rsidP="00612487">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Dotazník se dále pokoušel zjistit, kdo spravuje obecní b</w:t>
      </w:r>
      <w:r w:rsidR="0019382C">
        <w:rPr>
          <w:rFonts w:ascii="Times New Roman" w:hAnsi="Times New Roman" w:cs="Times New Roman"/>
          <w:sz w:val="24"/>
          <w:szCs w:val="24"/>
        </w:rPr>
        <w:t>yty. A to zejména v obecné rovin</w:t>
      </w:r>
      <w:r>
        <w:rPr>
          <w:rFonts w:ascii="Times New Roman" w:hAnsi="Times New Roman" w:cs="Times New Roman"/>
          <w:sz w:val="24"/>
          <w:szCs w:val="24"/>
        </w:rPr>
        <w:t>ě, zda tuto a</w:t>
      </w:r>
      <w:r w:rsidR="00973177">
        <w:rPr>
          <w:rFonts w:ascii="Times New Roman" w:hAnsi="Times New Roman" w:cs="Times New Roman"/>
          <w:sz w:val="24"/>
          <w:szCs w:val="24"/>
        </w:rPr>
        <w:t>gendu vykonává přímo obec</w:t>
      </w:r>
      <w:r w:rsidR="00AE4434">
        <w:rPr>
          <w:rFonts w:ascii="Times New Roman" w:hAnsi="Times New Roman" w:cs="Times New Roman"/>
          <w:sz w:val="24"/>
          <w:szCs w:val="24"/>
        </w:rPr>
        <w:t xml:space="preserve"> a její zástupce</w:t>
      </w:r>
      <w:r w:rsidR="00973177">
        <w:rPr>
          <w:rFonts w:ascii="Times New Roman" w:hAnsi="Times New Roman" w:cs="Times New Roman"/>
          <w:sz w:val="24"/>
          <w:szCs w:val="24"/>
        </w:rPr>
        <w:t xml:space="preserve"> nebo </w:t>
      </w:r>
      <w:r>
        <w:rPr>
          <w:rFonts w:ascii="Times New Roman" w:hAnsi="Times New Roman" w:cs="Times New Roman"/>
          <w:sz w:val="24"/>
          <w:szCs w:val="24"/>
        </w:rPr>
        <w:t xml:space="preserve">externí firma. </w:t>
      </w:r>
      <w:r w:rsidR="00973177">
        <w:rPr>
          <w:rFonts w:ascii="Times New Roman" w:hAnsi="Times New Roman" w:cs="Times New Roman"/>
          <w:sz w:val="24"/>
          <w:szCs w:val="24"/>
        </w:rPr>
        <w:t xml:space="preserve">U 115 obcí (87,8%) se o správu bytového fondu stará přímo starosta nebo pracovník obce. U 11 obcí (8,8%) se pak jedná o externí firmu a u 5 obcí </w:t>
      </w:r>
      <w:r w:rsidR="00003997">
        <w:rPr>
          <w:rFonts w:ascii="Times New Roman" w:hAnsi="Times New Roman" w:cs="Times New Roman"/>
          <w:sz w:val="24"/>
          <w:szCs w:val="24"/>
        </w:rPr>
        <w:t xml:space="preserve">(3,4%) je to příspěvková organizace města. U obcí, které toto řeší externí firmou nebo příspěvkovou organizací by stálo za to zjistit, jaké s tímto mají zkušenosti, proč k takovému řešené přistoupily a </w:t>
      </w:r>
      <w:r w:rsidR="00D5009D">
        <w:rPr>
          <w:rFonts w:ascii="Times New Roman" w:hAnsi="Times New Roman" w:cs="Times New Roman"/>
          <w:sz w:val="24"/>
          <w:szCs w:val="24"/>
        </w:rPr>
        <w:t xml:space="preserve">jaké jsou </w:t>
      </w:r>
      <w:r w:rsidR="00003997">
        <w:rPr>
          <w:rFonts w:ascii="Times New Roman" w:hAnsi="Times New Roman" w:cs="Times New Roman"/>
          <w:sz w:val="24"/>
          <w:szCs w:val="24"/>
        </w:rPr>
        <w:t xml:space="preserve">výhody popřípadě nevýhody tohoto řešení.  </w:t>
      </w:r>
      <w:r w:rsidR="00973177">
        <w:rPr>
          <w:rFonts w:ascii="Times New Roman" w:hAnsi="Times New Roman" w:cs="Times New Roman"/>
          <w:sz w:val="24"/>
          <w:szCs w:val="24"/>
        </w:rPr>
        <w:t xml:space="preserve"> </w:t>
      </w:r>
    </w:p>
    <w:p w14:paraId="38E5D639" w14:textId="50795B52" w:rsidR="00D5009D" w:rsidRDefault="00D5009D" w:rsidP="00612487">
      <w:pPr>
        <w:pStyle w:val="Odstavecseseznamem"/>
        <w:ind w:left="390"/>
        <w:jc w:val="both"/>
        <w:rPr>
          <w:rFonts w:ascii="Times New Roman" w:hAnsi="Times New Roman" w:cs="Times New Roman"/>
          <w:sz w:val="24"/>
          <w:szCs w:val="24"/>
        </w:rPr>
      </w:pPr>
    </w:p>
    <w:p w14:paraId="5AB12A16" w14:textId="7186AF32" w:rsidR="00846ACB" w:rsidRDefault="00846ACB" w:rsidP="00612487">
      <w:pPr>
        <w:pStyle w:val="Odstavecseseznamem"/>
        <w:ind w:left="390"/>
        <w:jc w:val="both"/>
        <w:rPr>
          <w:rFonts w:ascii="Times New Roman" w:hAnsi="Times New Roman" w:cs="Times New Roman"/>
          <w:sz w:val="24"/>
          <w:szCs w:val="24"/>
        </w:rPr>
      </w:pPr>
    </w:p>
    <w:p w14:paraId="56FBF5CB" w14:textId="77777777" w:rsidR="00846ACB" w:rsidRPr="00D273E6" w:rsidRDefault="00846ACB" w:rsidP="00612487">
      <w:pPr>
        <w:pStyle w:val="Odstavecseseznamem"/>
        <w:ind w:left="390"/>
        <w:jc w:val="both"/>
        <w:rPr>
          <w:rFonts w:ascii="Times New Roman" w:hAnsi="Times New Roman" w:cs="Times New Roman"/>
          <w:sz w:val="24"/>
          <w:szCs w:val="24"/>
        </w:rPr>
      </w:pPr>
    </w:p>
    <w:p w14:paraId="645826F7" w14:textId="77777777" w:rsidR="00E840FE" w:rsidRPr="00D273E6" w:rsidRDefault="00E840FE" w:rsidP="00D273E6">
      <w:pPr>
        <w:pStyle w:val="Odstavecseseznamem"/>
        <w:numPr>
          <w:ilvl w:val="1"/>
          <w:numId w:val="3"/>
        </w:numPr>
        <w:jc w:val="both"/>
        <w:rPr>
          <w:rFonts w:ascii="Times New Roman" w:hAnsi="Times New Roman" w:cs="Times New Roman"/>
          <w:sz w:val="24"/>
          <w:szCs w:val="24"/>
        </w:rPr>
      </w:pPr>
      <w:r w:rsidRPr="00D273E6">
        <w:rPr>
          <w:rFonts w:ascii="Times New Roman" w:hAnsi="Times New Roman" w:cs="Times New Roman"/>
          <w:sz w:val="24"/>
          <w:szCs w:val="24"/>
          <w:u w:val="single"/>
        </w:rPr>
        <w:lastRenderedPageBreak/>
        <w:t>Další kategorie bytů</w:t>
      </w:r>
    </w:p>
    <w:p w14:paraId="24DBBEE7" w14:textId="4993A2BF" w:rsidR="00003997" w:rsidRDefault="001C087D" w:rsidP="00D273E6">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 xml:space="preserve">V průzkumu jsme se </w:t>
      </w:r>
      <w:r w:rsidR="00D35A30">
        <w:rPr>
          <w:rFonts w:ascii="Times New Roman" w:hAnsi="Times New Roman" w:cs="Times New Roman"/>
          <w:sz w:val="24"/>
          <w:szCs w:val="24"/>
        </w:rPr>
        <w:t>dotazovali</w:t>
      </w:r>
      <w:r>
        <w:rPr>
          <w:rFonts w:ascii="Times New Roman" w:hAnsi="Times New Roman" w:cs="Times New Roman"/>
          <w:sz w:val="24"/>
          <w:szCs w:val="24"/>
        </w:rPr>
        <w:t xml:space="preserve"> na další kategorie byt</w:t>
      </w:r>
      <w:r w:rsidR="00003997">
        <w:rPr>
          <w:rFonts w:ascii="Times New Roman" w:hAnsi="Times New Roman" w:cs="Times New Roman"/>
          <w:sz w:val="24"/>
          <w:szCs w:val="24"/>
        </w:rPr>
        <w:t>ů</w:t>
      </w:r>
      <w:r>
        <w:rPr>
          <w:rFonts w:ascii="Times New Roman" w:hAnsi="Times New Roman" w:cs="Times New Roman"/>
          <w:sz w:val="24"/>
          <w:szCs w:val="24"/>
        </w:rPr>
        <w:t xml:space="preserve">. Explicitně </w:t>
      </w:r>
      <w:r w:rsidR="0032367D">
        <w:rPr>
          <w:rFonts w:ascii="Times New Roman" w:hAnsi="Times New Roman" w:cs="Times New Roman"/>
          <w:sz w:val="24"/>
          <w:szCs w:val="24"/>
        </w:rPr>
        <w:t xml:space="preserve">se jednalo </w:t>
      </w:r>
      <w:r>
        <w:rPr>
          <w:rFonts w:ascii="Times New Roman" w:hAnsi="Times New Roman" w:cs="Times New Roman"/>
          <w:sz w:val="24"/>
          <w:szCs w:val="24"/>
        </w:rPr>
        <w:t>o byty v Domovech s pečovatelskou službou (DPS)</w:t>
      </w:r>
      <w:r w:rsidR="00D5009D">
        <w:rPr>
          <w:rFonts w:ascii="Times New Roman" w:hAnsi="Times New Roman" w:cs="Times New Roman"/>
          <w:sz w:val="24"/>
          <w:szCs w:val="24"/>
        </w:rPr>
        <w:t>,</w:t>
      </w:r>
      <w:r w:rsidR="00003997">
        <w:rPr>
          <w:rFonts w:ascii="Times New Roman" w:hAnsi="Times New Roman" w:cs="Times New Roman"/>
          <w:sz w:val="24"/>
          <w:szCs w:val="24"/>
        </w:rPr>
        <w:t xml:space="preserve"> u kterých </w:t>
      </w:r>
      <w:r w:rsidR="00D35A30">
        <w:rPr>
          <w:rFonts w:ascii="Times New Roman" w:hAnsi="Times New Roman" w:cs="Times New Roman"/>
          <w:sz w:val="24"/>
          <w:szCs w:val="24"/>
        </w:rPr>
        <w:t>se předpokládalo</w:t>
      </w:r>
      <w:r w:rsidR="00003997">
        <w:rPr>
          <w:rFonts w:ascii="Times New Roman" w:hAnsi="Times New Roman" w:cs="Times New Roman"/>
          <w:sz w:val="24"/>
          <w:szCs w:val="24"/>
        </w:rPr>
        <w:t xml:space="preserve">, že jich bude nejvíce. Dále </w:t>
      </w:r>
      <w:r w:rsidR="0032367D">
        <w:rPr>
          <w:rFonts w:ascii="Times New Roman" w:hAnsi="Times New Roman" w:cs="Times New Roman"/>
          <w:sz w:val="24"/>
          <w:szCs w:val="24"/>
        </w:rPr>
        <w:t xml:space="preserve">se jednalo o </w:t>
      </w:r>
      <w:r w:rsidR="00003997">
        <w:rPr>
          <w:rFonts w:ascii="Times New Roman" w:hAnsi="Times New Roman" w:cs="Times New Roman"/>
          <w:sz w:val="24"/>
          <w:szCs w:val="24"/>
        </w:rPr>
        <w:t xml:space="preserve">služební byty. </w:t>
      </w:r>
      <w:r w:rsidR="00AE4434">
        <w:rPr>
          <w:rFonts w:ascii="Times New Roman" w:hAnsi="Times New Roman" w:cs="Times New Roman"/>
          <w:sz w:val="24"/>
          <w:szCs w:val="24"/>
        </w:rPr>
        <w:t xml:space="preserve">Dále to byla </w:t>
      </w:r>
      <w:r w:rsidR="00003997">
        <w:rPr>
          <w:rFonts w:ascii="Times New Roman" w:hAnsi="Times New Roman" w:cs="Times New Roman"/>
          <w:sz w:val="24"/>
          <w:szCs w:val="24"/>
        </w:rPr>
        <w:t>kategori</w:t>
      </w:r>
      <w:r w:rsidR="00D35A30">
        <w:rPr>
          <w:rFonts w:ascii="Times New Roman" w:hAnsi="Times New Roman" w:cs="Times New Roman"/>
          <w:sz w:val="24"/>
          <w:szCs w:val="24"/>
        </w:rPr>
        <w:t>e</w:t>
      </w:r>
      <w:r w:rsidR="00003997">
        <w:rPr>
          <w:rFonts w:ascii="Times New Roman" w:hAnsi="Times New Roman" w:cs="Times New Roman"/>
          <w:sz w:val="24"/>
          <w:szCs w:val="24"/>
        </w:rPr>
        <w:t xml:space="preserve"> sociálních bytů, které jsou důležité z hlediska dostupného bydlení.</w:t>
      </w:r>
      <w:r w:rsidR="00D35A30">
        <w:rPr>
          <w:rFonts w:ascii="Times New Roman" w:hAnsi="Times New Roman" w:cs="Times New Roman"/>
          <w:sz w:val="24"/>
          <w:szCs w:val="24"/>
        </w:rPr>
        <w:t xml:space="preserve"> Dotazník byl zaměřen i na </w:t>
      </w:r>
      <w:r w:rsidR="00003997">
        <w:rPr>
          <w:rFonts w:ascii="Times New Roman" w:hAnsi="Times New Roman" w:cs="Times New Roman"/>
          <w:sz w:val="24"/>
          <w:szCs w:val="24"/>
        </w:rPr>
        <w:t xml:space="preserve">další </w:t>
      </w:r>
      <w:r w:rsidR="00AE4434">
        <w:rPr>
          <w:rFonts w:ascii="Times New Roman" w:hAnsi="Times New Roman" w:cs="Times New Roman"/>
          <w:sz w:val="24"/>
          <w:szCs w:val="24"/>
        </w:rPr>
        <w:t>kategorie bytů, které obce mají a mohli je samostatně uvést.</w:t>
      </w:r>
      <w:r w:rsidR="00003997">
        <w:rPr>
          <w:rFonts w:ascii="Times New Roman" w:hAnsi="Times New Roman" w:cs="Times New Roman"/>
          <w:sz w:val="24"/>
          <w:szCs w:val="24"/>
        </w:rPr>
        <w:t xml:space="preserve"> </w:t>
      </w:r>
    </w:p>
    <w:p w14:paraId="1D377059" w14:textId="73FA319F" w:rsidR="001C087D" w:rsidRDefault="00003997" w:rsidP="00003997">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 xml:space="preserve">Byty v kategorii DPS </w:t>
      </w:r>
      <w:r w:rsidR="00D35A30">
        <w:rPr>
          <w:rFonts w:ascii="Times New Roman" w:hAnsi="Times New Roman" w:cs="Times New Roman"/>
          <w:sz w:val="24"/>
          <w:szCs w:val="24"/>
        </w:rPr>
        <w:t>jsou zřízeny</w:t>
      </w:r>
      <w:r>
        <w:rPr>
          <w:rFonts w:ascii="Times New Roman" w:hAnsi="Times New Roman" w:cs="Times New Roman"/>
          <w:sz w:val="24"/>
          <w:szCs w:val="24"/>
        </w:rPr>
        <w:t xml:space="preserve"> v</w:t>
      </w:r>
      <w:r w:rsidR="00E87400">
        <w:rPr>
          <w:rFonts w:ascii="Times New Roman" w:hAnsi="Times New Roman" w:cs="Times New Roman"/>
          <w:sz w:val="24"/>
          <w:szCs w:val="24"/>
        </w:rPr>
        <w:t>e</w:t>
      </w:r>
      <w:r>
        <w:rPr>
          <w:rFonts w:ascii="Times New Roman" w:hAnsi="Times New Roman" w:cs="Times New Roman"/>
          <w:sz w:val="24"/>
          <w:szCs w:val="24"/>
        </w:rPr>
        <w:t xml:space="preserve"> 43 obcích a celkově jich je </w:t>
      </w:r>
      <w:r w:rsidR="002C464B">
        <w:rPr>
          <w:rFonts w:ascii="Times New Roman" w:hAnsi="Times New Roman" w:cs="Times New Roman"/>
          <w:sz w:val="24"/>
          <w:szCs w:val="24"/>
        </w:rPr>
        <w:t>2234. Služební byty jsou v 35 obcích a je jich 178. Byty s označením sociální pak vykázalo pouze 25 obcí</w:t>
      </w:r>
      <w:r w:rsidR="006C006F">
        <w:rPr>
          <w:rFonts w:ascii="Times New Roman" w:hAnsi="Times New Roman" w:cs="Times New Roman"/>
          <w:sz w:val="24"/>
          <w:szCs w:val="24"/>
        </w:rPr>
        <w:t xml:space="preserve"> (19%). Další kategorie bytů pak má 15 obcí. Jedná s</w:t>
      </w:r>
      <w:r w:rsidR="00D5009D">
        <w:rPr>
          <w:rFonts w:ascii="Times New Roman" w:hAnsi="Times New Roman" w:cs="Times New Roman"/>
          <w:sz w:val="24"/>
          <w:szCs w:val="24"/>
        </w:rPr>
        <w:t xml:space="preserve">e </w:t>
      </w:r>
      <w:r w:rsidR="006C006F">
        <w:rPr>
          <w:rFonts w:ascii="Times New Roman" w:hAnsi="Times New Roman" w:cs="Times New Roman"/>
          <w:sz w:val="24"/>
          <w:szCs w:val="24"/>
        </w:rPr>
        <w:t>o byty, které jsou určené pro k</w:t>
      </w:r>
      <w:r w:rsidR="00D3284F">
        <w:rPr>
          <w:rFonts w:ascii="Times New Roman" w:hAnsi="Times New Roman" w:cs="Times New Roman"/>
          <w:sz w:val="24"/>
          <w:szCs w:val="24"/>
        </w:rPr>
        <w:t>rizové bydlení, startovací byty</w:t>
      </w:r>
      <w:r w:rsidR="006C006F">
        <w:rPr>
          <w:rFonts w:ascii="Times New Roman" w:hAnsi="Times New Roman" w:cs="Times New Roman"/>
          <w:sz w:val="24"/>
          <w:szCs w:val="24"/>
        </w:rPr>
        <w:t xml:space="preserve"> nebo byty, které by se dali označit jako specifická kategorie sociálních bytů nebo bytů určených pro seniory. </w:t>
      </w:r>
      <w:r w:rsidR="00E87400">
        <w:rPr>
          <w:rFonts w:ascii="Times New Roman" w:hAnsi="Times New Roman" w:cs="Times New Roman"/>
          <w:sz w:val="24"/>
          <w:szCs w:val="24"/>
        </w:rPr>
        <w:t>Zde panuje roztříštěnost v názvosloví jednotlivých</w:t>
      </w:r>
      <w:r w:rsidR="00AE4434">
        <w:rPr>
          <w:rFonts w:ascii="Times New Roman" w:hAnsi="Times New Roman" w:cs="Times New Roman"/>
          <w:sz w:val="24"/>
          <w:szCs w:val="24"/>
        </w:rPr>
        <w:t xml:space="preserve"> kategorií </w:t>
      </w:r>
      <w:r w:rsidR="00E87400">
        <w:rPr>
          <w:rFonts w:ascii="Times New Roman" w:hAnsi="Times New Roman" w:cs="Times New Roman"/>
          <w:sz w:val="24"/>
          <w:szCs w:val="24"/>
        </w:rPr>
        <w:t xml:space="preserve"> bytů. Co se pod kter</w:t>
      </w:r>
      <w:r w:rsidR="00AE4434">
        <w:rPr>
          <w:rFonts w:ascii="Times New Roman" w:hAnsi="Times New Roman" w:cs="Times New Roman"/>
          <w:sz w:val="24"/>
          <w:szCs w:val="24"/>
        </w:rPr>
        <w:t>ou kategorií s</w:t>
      </w:r>
      <w:r w:rsidR="005A2349">
        <w:rPr>
          <w:rFonts w:ascii="Times New Roman" w:hAnsi="Times New Roman" w:cs="Times New Roman"/>
          <w:sz w:val="24"/>
          <w:szCs w:val="24"/>
        </w:rPr>
        <w:t>krývá, by bylo patrné pouze při hlubší analýze materiálů jednotlivých obcí. Tato hlubší analýza nebyla předmětem tohoto výzkumu.</w:t>
      </w:r>
      <w:r w:rsidR="00E8740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2DDC44C" w14:textId="77777777" w:rsidR="00AE6516" w:rsidRPr="00D273E6" w:rsidRDefault="00AE6516" w:rsidP="00003997">
      <w:pPr>
        <w:pStyle w:val="Odstavecseseznamem"/>
        <w:ind w:left="390"/>
        <w:jc w:val="both"/>
        <w:rPr>
          <w:rFonts w:ascii="Times New Roman" w:hAnsi="Times New Roman" w:cs="Times New Roman"/>
          <w:sz w:val="24"/>
          <w:szCs w:val="24"/>
        </w:rPr>
      </w:pPr>
    </w:p>
    <w:p w14:paraId="40C079C4" w14:textId="77777777" w:rsidR="00E840FE" w:rsidRPr="00D273E6" w:rsidRDefault="00E840FE" w:rsidP="00D273E6">
      <w:pPr>
        <w:pStyle w:val="Odstavecseseznamem"/>
        <w:numPr>
          <w:ilvl w:val="1"/>
          <w:numId w:val="3"/>
        </w:numPr>
        <w:jc w:val="both"/>
        <w:rPr>
          <w:rFonts w:ascii="Times New Roman" w:hAnsi="Times New Roman" w:cs="Times New Roman"/>
          <w:sz w:val="24"/>
          <w:szCs w:val="24"/>
        </w:rPr>
      </w:pPr>
      <w:r w:rsidRPr="00D273E6">
        <w:rPr>
          <w:rFonts w:ascii="Times New Roman" w:hAnsi="Times New Roman" w:cs="Times New Roman"/>
          <w:sz w:val="24"/>
          <w:szCs w:val="24"/>
          <w:u w:val="single"/>
        </w:rPr>
        <w:t>Bytová nouze</w:t>
      </w:r>
      <w:r w:rsidR="002C464B">
        <w:rPr>
          <w:rFonts w:ascii="Times New Roman" w:hAnsi="Times New Roman" w:cs="Times New Roman"/>
          <w:sz w:val="24"/>
          <w:szCs w:val="24"/>
          <w:u w:val="single"/>
        </w:rPr>
        <w:t xml:space="preserve"> </w:t>
      </w:r>
    </w:p>
    <w:p w14:paraId="330C2C3F" w14:textId="00FFC307" w:rsidR="001C087D" w:rsidRPr="00243555" w:rsidRDefault="001C087D" w:rsidP="00D273E6">
      <w:pPr>
        <w:pStyle w:val="Odstavecseseznamem"/>
        <w:ind w:left="390"/>
        <w:jc w:val="both"/>
        <w:rPr>
          <w:rFonts w:ascii="Times New Roman" w:hAnsi="Times New Roman" w:cs="Times New Roman"/>
          <w:sz w:val="24"/>
          <w:szCs w:val="24"/>
        </w:rPr>
      </w:pPr>
      <w:r w:rsidRPr="00243555">
        <w:rPr>
          <w:rFonts w:ascii="Times New Roman" w:hAnsi="Times New Roman" w:cs="Times New Roman"/>
          <w:sz w:val="24"/>
          <w:szCs w:val="24"/>
        </w:rPr>
        <w:t>Dle odhadů obcí je v krajní bytové nouzi</w:t>
      </w:r>
      <w:r w:rsidR="0032367D">
        <w:rPr>
          <w:rFonts w:ascii="Times New Roman" w:hAnsi="Times New Roman" w:cs="Times New Roman"/>
          <w:sz w:val="24"/>
          <w:szCs w:val="24"/>
        </w:rPr>
        <w:t xml:space="preserve"> aktuálně</w:t>
      </w:r>
      <w:r w:rsidRPr="00243555">
        <w:rPr>
          <w:rFonts w:ascii="Times New Roman" w:hAnsi="Times New Roman" w:cs="Times New Roman"/>
          <w:sz w:val="24"/>
          <w:szCs w:val="24"/>
        </w:rPr>
        <w:t xml:space="preserve"> 1017 osob. Nejvíce v</w:t>
      </w:r>
      <w:r w:rsidR="0032367D">
        <w:rPr>
          <w:rFonts w:ascii="Times New Roman" w:hAnsi="Times New Roman" w:cs="Times New Roman"/>
          <w:sz w:val="24"/>
          <w:szCs w:val="24"/>
        </w:rPr>
        <w:t> největších městech Libereckého kraje</w:t>
      </w:r>
      <w:r w:rsidRPr="00243555">
        <w:rPr>
          <w:rFonts w:ascii="Times New Roman" w:hAnsi="Times New Roman" w:cs="Times New Roman"/>
          <w:sz w:val="24"/>
          <w:szCs w:val="24"/>
        </w:rPr>
        <w:t xml:space="preserve">, kde jich je dohromady </w:t>
      </w:r>
      <w:r w:rsidR="00B7735F">
        <w:rPr>
          <w:rFonts w:ascii="Times New Roman" w:hAnsi="Times New Roman" w:cs="Times New Roman"/>
          <w:sz w:val="24"/>
          <w:szCs w:val="24"/>
        </w:rPr>
        <w:t xml:space="preserve">odhadem </w:t>
      </w:r>
      <w:r w:rsidR="0032367D">
        <w:rPr>
          <w:rFonts w:ascii="Times New Roman" w:hAnsi="Times New Roman" w:cs="Times New Roman"/>
          <w:sz w:val="24"/>
          <w:szCs w:val="24"/>
        </w:rPr>
        <w:t>9</w:t>
      </w:r>
      <w:r w:rsidRPr="00243555">
        <w:rPr>
          <w:rFonts w:ascii="Times New Roman" w:hAnsi="Times New Roman" w:cs="Times New Roman"/>
          <w:sz w:val="24"/>
          <w:szCs w:val="24"/>
        </w:rPr>
        <w:t xml:space="preserve">00. Ostatní obce vykazují pouze několik osob. </w:t>
      </w:r>
    </w:p>
    <w:p w14:paraId="750A30C5" w14:textId="51FBEA83" w:rsidR="001C087D" w:rsidRDefault="001C087D" w:rsidP="00D273E6">
      <w:pPr>
        <w:pStyle w:val="Odstavecseseznamem"/>
        <w:ind w:left="390"/>
        <w:jc w:val="both"/>
        <w:rPr>
          <w:rFonts w:ascii="Times New Roman" w:hAnsi="Times New Roman" w:cs="Times New Roman"/>
          <w:sz w:val="24"/>
          <w:szCs w:val="24"/>
        </w:rPr>
      </w:pPr>
      <w:r w:rsidRPr="00243555">
        <w:rPr>
          <w:rFonts w:ascii="Times New Roman" w:hAnsi="Times New Roman" w:cs="Times New Roman"/>
          <w:sz w:val="24"/>
          <w:szCs w:val="24"/>
        </w:rPr>
        <w:t xml:space="preserve">V bytové nouzi je pak </w:t>
      </w:r>
      <w:r w:rsidR="00AE4434">
        <w:rPr>
          <w:rFonts w:ascii="Times New Roman" w:hAnsi="Times New Roman" w:cs="Times New Roman"/>
          <w:sz w:val="24"/>
          <w:szCs w:val="24"/>
        </w:rPr>
        <w:t xml:space="preserve">odhadem </w:t>
      </w:r>
      <w:r w:rsidRPr="00243555">
        <w:rPr>
          <w:rFonts w:ascii="Times New Roman" w:hAnsi="Times New Roman" w:cs="Times New Roman"/>
          <w:sz w:val="24"/>
          <w:szCs w:val="24"/>
        </w:rPr>
        <w:t xml:space="preserve">dalších 2487 osob. Opět nejvíc </w:t>
      </w:r>
      <w:r w:rsidR="0032367D">
        <w:rPr>
          <w:rFonts w:ascii="Times New Roman" w:hAnsi="Times New Roman" w:cs="Times New Roman"/>
          <w:sz w:val="24"/>
          <w:szCs w:val="24"/>
        </w:rPr>
        <w:t>v největších městech kraje. Větší počet než 70</w:t>
      </w:r>
      <w:r w:rsidR="005A660E">
        <w:rPr>
          <w:rFonts w:ascii="Times New Roman" w:hAnsi="Times New Roman" w:cs="Times New Roman"/>
          <w:sz w:val="24"/>
          <w:szCs w:val="24"/>
        </w:rPr>
        <w:t xml:space="preserve"> takových osob</w:t>
      </w:r>
      <w:r w:rsidR="0032367D">
        <w:rPr>
          <w:rFonts w:ascii="Times New Roman" w:hAnsi="Times New Roman" w:cs="Times New Roman"/>
          <w:sz w:val="24"/>
          <w:szCs w:val="24"/>
        </w:rPr>
        <w:t xml:space="preserve"> pak vykázali další 4 větší města.</w:t>
      </w:r>
      <w:r w:rsidRPr="00243555">
        <w:rPr>
          <w:rFonts w:ascii="Times New Roman" w:hAnsi="Times New Roman" w:cs="Times New Roman"/>
          <w:sz w:val="24"/>
          <w:szCs w:val="24"/>
        </w:rPr>
        <w:t xml:space="preserve"> Tuto otázku</w:t>
      </w:r>
      <w:r w:rsidR="00D5009D">
        <w:rPr>
          <w:rFonts w:ascii="Times New Roman" w:hAnsi="Times New Roman" w:cs="Times New Roman"/>
          <w:sz w:val="24"/>
          <w:szCs w:val="24"/>
        </w:rPr>
        <w:t>,</w:t>
      </w:r>
      <w:r w:rsidR="0032367D">
        <w:rPr>
          <w:rFonts w:ascii="Times New Roman" w:hAnsi="Times New Roman" w:cs="Times New Roman"/>
          <w:sz w:val="24"/>
          <w:szCs w:val="24"/>
        </w:rPr>
        <w:t xml:space="preserve"> je potřeba </w:t>
      </w:r>
      <w:r w:rsidRPr="00243555">
        <w:rPr>
          <w:rFonts w:ascii="Times New Roman" w:hAnsi="Times New Roman" w:cs="Times New Roman"/>
          <w:sz w:val="24"/>
          <w:szCs w:val="24"/>
        </w:rPr>
        <w:t>více rozpracovat. Není zcela zjevné, jak k této odpovědi obce přistupovaly.</w:t>
      </w:r>
      <w:r w:rsidR="005A660E">
        <w:rPr>
          <w:rFonts w:ascii="Times New Roman" w:hAnsi="Times New Roman" w:cs="Times New Roman"/>
          <w:sz w:val="24"/>
          <w:szCs w:val="24"/>
        </w:rPr>
        <w:t xml:space="preserve"> Je patrné, že </w:t>
      </w:r>
      <w:r w:rsidR="00125837">
        <w:rPr>
          <w:rFonts w:ascii="Times New Roman" w:hAnsi="Times New Roman" w:cs="Times New Roman"/>
          <w:sz w:val="24"/>
          <w:szCs w:val="24"/>
        </w:rPr>
        <w:t xml:space="preserve">se většinou </w:t>
      </w:r>
      <w:r w:rsidR="005A660E">
        <w:rPr>
          <w:rFonts w:ascii="Times New Roman" w:hAnsi="Times New Roman" w:cs="Times New Roman"/>
          <w:sz w:val="24"/>
          <w:szCs w:val="24"/>
        </w:rPr>
        <w:t xml:space="preserve">jedná o odhady nikoliv cílené sčítání. Důležité je zde i stáří dat, z kterých obce vycházely. </w:t>
      </w:r>
      <w:r w:rsidRPr="00243555">
        <w:rPr>
          <w:rFonts w:ascii="Times New Roman" w:hAnsi="Times New Roman" w:cs="Times New Roman"/>
          <w:sz w:val="24"/>
          <w:szCs w:val="24"/>
        </w:rPr>
        <w:t>Některé obce vyjmenovaly ty nejpotřebnější případy, tedy osoby, které bydlí v</w:t>
      </w:r>
      <w:r w:rsidR="00B7735F">
        <w:rPr>
          <w:rFonts w:ascii="Times New Roman" w:hAnsi="Times New Roman" w:cs="Times New Roman"/>
          <w:sz w:val="24"/>
          <w:szCs w:val="24"/>
        </w:rPr>
        <w:t>e velmi</w:t>
      </w:r>
      <w:r w:rsidRPr="00243555">
        <w:rPr>
          <w:rFonts w:ascii="Times New Roman" w:hAnsi="Times New Roman" w:cs="Times New Roman"/>
          <w:sz w:val="24"/>
          <w:szCs w:val="24"/>
        </w:rPr>
        <w:t xml:space="preserve"> nekvalitním bydlení, nebo které jsou ohrožené brzkým vystěhováním. Není patrné, zda sem zahrnovaly osoby na ubytovnách a nestandardním, nebo </w:t>
      </w:r>
      <w:r w:rsidR="00D5009D">
        <w:rPr>
          <w:rFonts w:ascii="Times New Roman" w:hAnsi="Times New Roman" w:cs="Times New Roman"/>
          <w:sz w:val="24"/>
          <w:szCs w:val="24"/>
        </w:rPr>
        <w:t xml:space="preserve">v </w:t>
      </w:r>
      <w:r w:rsidRPr="00243555">
        <w:rPr>
          <w:rFonts w:ascii="Times New Roman" w:hAnsi="Times New Roman" w:cs="Times New Roman"/>
          <w:sz w:val="24"/>
          <w:szCs w:val="24"/>
        </w:rPr>
        <w:t>předraženém komerčním nájemném</w:t>
      </w:r>
      <w:r w:rsidR="005A2349">
        <w:rPr>
          <w:rFonts w:ascii="Times New Roman" w:hAnsi="Times New Roman" w:cs="Times New Roman"/>
          <w:sz w:val="24"/>
          <w:szCs w:val="24"/>
        </w:rPr>
        <w:t>, které sem také spadají</w:t>
      </w:r>
      <w:r w:rsidRPr="00243555">
        <w:rPr>
          <w:rFonts w:ascii="Times New Roman" w:hAnsi="Times New Roman" w:cs="Times New Roman"/>
          <w:sz w:val="24"/>
          <w:szCs w:val="24"/>
        </w:rPr>
        <w:t>.</w:t>
      </w:r>
      <w:r w:rsidR="00B7735F">
        <w:rPr>
          <w:rFonts w:ascii="Times New Roman" w:hAnsi="Times New Roman" w:cs="Times New Roman"/>
          <w:sz w:val="24"/>
          <w:szCs w:val="24"/>
        </w:rPr>
        <w:t xml:space="preserve"> Dle interaktivní mapy bytové nouze</w:t>
      </w:r>
      <w:r w:rsidR="00BE3C0F">
        <w:rPr>
          <w:rStyle w:val="Znakapoznpodarou"/>
          <w:rFonts w:ascii="Times New Roman" w:hAnsi="Times New Roman" w:cs="Times New Roman"/>
          <w:sz w:val="24"/>
          <w:szCs w:val="24"/>
        </w:rPr>
        <w:footnoteReference w:id="5"/>
      </w:r>
      <w:r w:rsidR="00BE3C0F">
        <w:rPr>
          <w:rFonts w:ascii="Times New Roman" w:hAnsi="Times New Roman" w:cs="Times New Roman"/>
          <w:sz w:val="24"/>
          <w:szCs w:val="24"/>
        </w:rPr>
        <w:t xml:space="preserve">, ze které jsme přebrali následující </w:t>
      </w:r>
      <w:r w:rsidR="00BE3C0F">
        <w:rPr>
          <w:rFonts w:ascii="Times New Roman" w:hAnsi="Times New Roman" w:cs="Times New Roman"/>
          <w:sz w:val="24"/>
          <w:szCs w:val="24"/>
        </w:rPr>
        <w:lastRenderedPageBreak/>
        <w:t xml:space="preserve">data 24. 11. 2020, </w:t>
      </w:r>
      <w:r w:rsidR="007B5701">
        <w:rPr>
          <w:rFonts w:ascii="Times New Roman" w:hAnsi="Times New Roman" w:cs="Times New Roman"/>
          <w:sz w:val="24"/>
          <w:szCs w:val="24"/>
        </w:rPr>
        <w:t xml:space="preserve">by pak toto číslo mělo být okolo 3000 osob. </w:t>
      </w:r>
      <w:r w:rsidR="00D5009D">
        <w:rPr>
          <w:rFonts w:ascii="Times New Roman" w:hAnsi="Times New Roman" w:cs="Times New Roman"/>
          <w:sz w:val="24"/>
          <w:szCs w:val="24"/>
        </w:rPr>
        <w:t>Na základě našeho dotazníku bylo vykázáno o něco více takovýchto osob.</w:t>
      </w:r>
      <w:r w:rsidR="00B7735F">
        <w:rPr>
          <w:rFonts w:ascii="Times New Roman" w:hAnsi="Times New Roman" w:cs="Times New Roman"/>
          <w:sz w:val="24"/>
          <w:szCs w:val="24"/>
        </w:rPr>
        <w:t xml:space="preserve"> </w:t>
      </w:r>
    </w:p>
    <w:p w14:paraId="22FDE523" w14:textId="57DB0672" w:rsidR="00AE6516" w:rsidRDefault="005A660E" w:rsidP="00CC3121">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 xml:space="preserve">Co se týká zjišťování dat o bytové nouzi, na které jsme se ptali. </w:t>
      </w:r>
      <w:r w:rsidR="00AF3468" w:rsidRPr="00AF3468">
        <w:rPr>
          <w:rFonts w:ascii="Times New Roman" w:hAnsi="Times New Roman" w:cs="Times New Roman"/>
          <w:sz w:val="24"/>
          <w:szCs w:val="24"/>
        </w:rPr>
        <w:t>Obce</w:t>
      </w:r>
      <w:r w:rsidR="00AF3468">
        <w:rPr>
          <w:rFonts w:ascii="Times New Roman" w:hAnsi="Times New Roman" w:cs="Times New Roman"/>
          <w:sz w:val="24"/>
          <w:szCs w:val="24"/>
        </w:rPr>
        <w:t xml:space="preserve"> </w:t>
      </w:r>
      <w:r w:rsidR="00CC3121">
        <w:rPr>
          <w:rFonts w:ascii="Times New Roman" w:hAnsi="Times New Roman" w:cs="Times New Roman"/>
          <w:sz w:val="24"/>
          <w:szCs w:val="24"/>
        </w:rPr>
        <w:t xml:space="preserve">většinou nepoužívají žádné speciální metody pro sběr dat o bytové nouzi na svém území. </w:t>
      </w:r>
      <w:r w:rsidR="00BE3C0F">
        <w:rPr>
          <w:rFonts w:ascii="Times New Roman" w:hAnsi="Times New Roman" w:cs="Times New Roman"/>
          <w:sz w:val="24"/>
          <w:szCs w:val="24"/>
        </w:rPr>
        <w:t xml:space="preserve">Dotazovaní </w:t>
      </w:r>
      <w:r>
        <w:rPr>
          <w:rFonts w:ascii="Times New Roman" w:hAnsi="Times New Roman" w:cs="Times New Roman"/>
          <w:sz w:val="24"/>
          <w:szCs w:val="24"/>
        </w:rPr>
        <w:t xml:space="preserve">nejčastěji </w:t>
      </w:r>
      <w:r w:rsidR="00BE3C0F">
        <w:rPr>
          <w:rFonts w:ascii="Times New Roman" w:hAnsi="Times New Roman" w:cs="Times New Roman"/>
          <w:sz w:val="24"/>
          <w:szCs w:val="24"/>
        </w:rPr>
        <w:t>odpověděli, že m</w:t>
      </w:r>
      <w:r w:rsidR="00CC3121">
        <w:rPr>
          <w:rFonts w:ascii="Times New Roman" w:hAnsi="Times New Roman" w:cs="Times New Roman"/>
          <w:sz w:val="24"/>
          <w:szCs w:val="24"/>
        </w:rPr>
        <w:t xml:space="preserve">ají pocit, že vědí co je </w:t>
      </w:r>
      <w:r w:rsidR="005A2349">
        <w:rPr>
          <w:rFonts w:ascii="Times New Roman" w:hAnsi="Times New Roman" w:cs="Times New Roman"/>
          <w:sz w:val="24"/>
          <w:szCs w:val="24"/>
        </w:rPr>
        <w:t xml:space="preserve">v obci </w:t>
      </w:r>
      <w:r w:rsidR="00CC3121">
        <w:rPr>
          <w:rFonts w:ascii="Times New Roman" w:hAnsi="Times New Roman" w:cs="Times New Roman"/>
          <w:sz w:val="24"/>
          <w:szCs w:val="24"/>
        </w:rPr>
        <w:t>potřeba i bez těchto metod. Pokud nějaké metody používají, tak je to průběžný sběr dat z terénu od pracovníků obce nebo sociálních služeb. A ve stejné míře</w:t>
      </w:r>
      <w:r w:rsidR="00D5009D">
        <w:rPr>
          <w:rFonts w:ascii="Times New Roman" w:hAnsi="Times New Roman" w:cs="Times New Roman"/>
          <w:sz w:val="24"/>
          <w:szCs w:val="24"/>
        </w:rPr>
        <w:t xml:space="preserve"> toto sledují</w:t>
      </w:r>
      <w:r w:rsidR="00CC3121">
        <w:rPr>
          <w:rFonts w:ascii="Times New Roman" w:hAnsi="Times New Roman" w:cs="Times New Roman"/>
          <w:sz w:val="24"/>
          <w:szCs w:val="24"/>
        </w:rPr>
        <w:t xml:space="preserve"> skrz seznam zájemců o obecní byty.</w:t>
      </w:r>
      <w:r>
        <w:rPr>
          <w:rFonts w:ascii="Times New Roman" w:hAnsi="Times New Roman" w:cs="Times New Roman"/>
          <w:sz w:val="24"/>
          <w:szCs w:val="24"/>
        </w:rPr>
        <w:t xml:space="preserve"> Těchto obcí je však v Libereckém kraji jen několik.</w:t>
      </w:r>
    </w:p>
    <w:p w14:paraId="014C3507" w14:textId="77777777" w:rsidR="00D5009D" w:rsidRPr="00D273E6" w:rsidRDefault="00D5009D" w:rsidP="00CC3121">
      <w:pPr>
        <w:pStyle w:val="Odstavecseseznamem"/>
        <w:ind w:left="390"/>
        <w:jc w:val="both"/>
        <w:rPr>
          <w:rFonts w:ascii="Times New Roman" w:hAnsi="Times New Roman" w:cs="Times New Roman"/>
          <w:sz w:val="24"/>
          <w:szCs w:val="24"/>
        </w:rPr>
      </w:pPr>
    </w:p>
    <w:p w14:paraId="639B01B1" w14:textId="68166852" w:rsidR="00E840FE" w:rsidRPr="00D273E6" w:rsidRDefault="00E840FE" w:rsidP="00D273E6">
      <w:pPr>
        <w:pStyle w:val="Odstavecseseznamem"/>
        <w:numPr>
          <w:ilvl w:val="1"/>
          <w:numId w:val="3"/>
        </w:numPr>
        <w:jc w:val="both"/>
        <w:rPr>
          <w:rFonts w:ascii="Times New Roman" w:hAnsi="Times New Roman" w:cs="Times New Roman"/>
          <w:sz w:val="24"/>
          <w:szCs w:val="24"/>
        </w:rPr>
      </w:pPr>
      <w:r w:rsidRPr="00D273E6">
        <w:rPr>
          <w:rFonts w:ascii="Times New Roman" w:hAnsi="Times New Roman" w:cs="Times New Roman"/>
          <w:sz w:val="24"/>
          <w:szCs w:val="24"/>
          <w:u w:val="single"/>
        </w:rPr>
        <w:t>Ubytovny</w:t>
      </w:r>
      <w:r w:rsidR="005A660E">
        <w:rPr>
          <w:rStyle w:val="Znakapoznpodarou"/>
          <w:rFonts w:ascii="Times New Roman" w:hAnsi="Times New Roman" w:cs="Times New Roman"/>
          <w:sz w:val="24"/>
          <w:szCs w:val="24"/>
          <w:u w:val="single"/>
        </w:rPr>
        <w:footnoteReference w:id="6"/>
      </w:r>
    </w:p>
    <w:p w14:paraId="4C9CCD53" w14:textId="26E46602" w:rsidR="00AE6516" w:rsidRDefault="001C087D" w:rsidP="00D273E6">
      <w:pPr>
        <w:pStyle w:val="Odstavecseseznamem"/>
        <w:ind w:left="390"/>
        <w:jc w:val="both"/>
        <w:rPr>
          <w:rFonts w:ascii="Times New Roman" w:hAnsi="Times New Roman" w:cs="Times New Roman"/>
          <w:sz w:val="24"/>
          <w:szCs w:val="24"/>
        </w:rPr>
      </w:pPr>
      <w:r w:rsidRPr="00243555">
        <w:rPr>
          <w:rFonts w:ascii="Times New Roman" w:hAnsi="Times New Roman" w:cs="Times New Roman"/>
          <w:sz w:val="24"/>
          <w:szCs w:val="24"/>
        </w:rPr>
        <w:t>Na území kraje je 1</w:t>
      </w:r>
      <w:r w:rsidR="00AE6516">
        <w:rPr>
          <w:rFonts w:ascii="Times New Roman" w:hAnsi="Times New Roman" w:cs="Times New Roman"/>
          <w:sz w:val="24"/>
          <w:szCs w:val="24"/>
        </w:rPr>
        <w:t>5</w:t>
      </w:r>
      <w:r w:rsidRPr="00243555">
        <w:rPr>
          <w:rFonts w:ascii="Times New Roman" w:hAnsi="Times New Roman" w:cs="Times New Roman"/>
          <w:sz w:val="24"/>
          <w:szCs w:val="24"/>
        </w:rPr>
        <w:t xml:space="preserve"> obcí, které provozují městskou ubytovnu. Ve většině případů si tyto ubytovny obec </w:t>
      </w:r>
      <w:r w:rsidR="0030595C">
        <w:rPr>
          <w:rFonts w:ascii="Times New Roman" w:hAnsi="Times New Roman" w:cs="Times New Roman"/>
          <w:sz w:val="24"/>
          <w:szCs w:val="24"/>
        </w:rPr>
        <w:t>s</w:t>
      </w:r>
      <w:r w:rsidRPr="00243555">
        <w:rPr>
          <w:rFonts w:ascii="Times New Roman" w:hAnsi="Times New Roman" w:cs="Times New Roman"/>
          <w:sz w:val="24"/>
          <w:szCs w:val="24"/>
        </w:rPr>
        <w:t>pravuje sama. Pouze ve dvou případech pak externí firma a v jednom nezisková organizace. V</w:t>
      </w:r>
      <w:r w:rsidR="0030595C">
        <w:rPr>
          <w:rFonts w:ascii="Times New Roman" w:hAnsi="Times New Roman" w:cs="Times New Roman"/>
          <w:sz w:val="24"/>
          <w:szCs w:val="24"/>
        </w:rPr>
        <w:t xml:space="preserve">e většině těchto ubytoven je požívána smlouva o </w:t>
      </w:r>
      <w:r w:rsidRPr="00243555">
        <w:rPr>
          <w:rFonts w:ascii="Times New Roman" w:hAnsi="Times New Roman" w:cs="Times New Roman"/>
          <w:sz w:val="24"/>
          <w:szCs w:val="24"/>
        </w:rPr>
        <w:t xml:space="preserve">ubytování. </w:t>
      </w:r>
      <w:r w:rsidR="0030595C">
        <w:rPr>
          <w:rFonts w:ascii="Times New Roman" w:hAnsi="Times New Roman" w:cs="Times New Roman"/>
          <w:sz w:val="24"/>
          <w:szCs w:val="24"/>
        </w:rPr>
        <w:t xml:space="preserve">Ubytovny pak používají </w:t>
      </w:r>
      <w:r w:rsidR="005A660E">
        <w:rPr>
          <w:rFonts w:ascii="Times New Roman" w:hAnsi="Times New Roman" w:cs="Times New Roman"/>
          <w:sz w:val="24"/>
          <w:szCs w:val="24"/>
        </w:rPr>
        <w:t xml:space="preserve">i </w:t>
      </w:r>
      <w:r w:rsidR="0030595C">
        <w:rPr>
          <w:rFonts w:ascii="Times New Roman" w:hAnsi="Times New Roman" w:cs="Times New Roman"/>
          <w:sz w:val="24"/>
          <w:szCs w:val="24"/>
        </w:rPr>
        <w:t>jiný typ nájemního vztahu a to n</w:t>
      </w:r>
      <w:r w:rsidRPr="00243555">
        <w:rPr>
          <w:rFonts w:ascii="Times New Roman" w:hAnsi="Times New Roman" w:cs="Times New Roman"/>
          <w:sz w:val="24"/>
          <w:szCs w:val="24"/>
        </w:rPr>
        <w:t>ájemní smlouva</w:t>
      </w:r>
      <w:r w:rsidR="0030595C">
        <w:rPr>
          <w:rFonts w:ascii="Times New Roman" w:hAnsi="Times New Roman" w:cs="Times New Roman"/>
          <w:sz w:val="24"/>
          <w:szCs w:val="24"/>
        </w:rPr>
        <w:t xml:space="preserve"> 1x</w:t>
      </w:r>
      <w:r w:rsidRPr="00243555">
        <w:rPr>
          <w:rFonts w:ascii="Times New Roman" w:hAnsi="Times New Roman" w:cs="Times New Roman"/>
          <w:sz w:val="24"/>
          <w:szCs w:val="24"/>
        </w:rPr>
        <w:t>, poplatek za den</w:t>
      </w:r>
      <w:r w:rsidR="0030595C">
        <w:rPr>
          <w:rFonts w:ascii="Times New Roman" w:hAnsi="Times New Roman" w:cs="Times New Roman"/>
          <w:sz w:val="24"/>
          <w:szCs w:val="24"/>
        </w:rPr>
        <w:t xml:space="preserve"> 1x</w:t>
      </w:r>
      <w:r w:rsidRPr="00243555">
        <w:rPr>
          <w:rFonts w:ascii="Times New Roman" w:hAnsi="Times New Roman" w:cs="Times New Roman"/>
          <w:sz w:val="24"/>
          <w:szCs w:val="24"/>
        </w:rPr>
        <w:t xml:space="preserve"> a předpis nájemného </w:t>
      </w:r>
      <w:r w:rsidR="0030595C">
        <w:rPr>
          <w:rFonts w:ascii="Times New Roman" w:hAnsi="Times New Roman" w:cs="Times New Roman"/>
          <w:sz w:val="24"/>
          <w:szCs w:val="24"/>
        </w:rPr>
        <w:t>také 1x</w:t>
      </w:r>
      <w:r w:rsidRPr="00243555">
        <w:rPr>
          <w:rFonts w:ascii="Times New Roman" w:hAnsi="Times New Roman" w:cs="Times New Roman"/>
          <w:sz w:val="24"/>
          <w:szCs w:val="24"/>
        </w:rPr>
        <w:t xml:space="preserve">. </w:t>
      </w:r>
    </w:p>
    <w:p w14:paraId="367DCF48" w14:textId="2FC96665" w:rsidR="00D4673E" w:rsidRDefault="00D35A30" w:rsidP="00AE6516">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Dalším dotazem byla otázka, jak</w:t>
      </w:r>
      <w:r w:rsidR="00AE6516">
        <w:rPr>
          <w:rFonts w:ascii="Times New Roman" w:hAnsi="Times New Roman" w:cs="Times New Roman"/>
          <w:sz w:val="24"/>
          <w:szCs w:val="24"/>
        </w:rPr>
        <w:t xml:space="preserve"> obce vnímají komerční ubytovny na svém území.</w:t>
      </w:r>
      <w:r w:rsidR="00916309">
        <w:rPr>
          <w:rFonts w:ascii="Times New Roman" w:hAnsi="Times New Roman" w:cs="Times New Roman"/>
          <w:sz w:val="24"/>
          <w:szCs w:val="24"/>
        </w:rPr>
        <w:t xml:space="preserve"> </w:t>
      </w:r>
      <w:r w:rsidR="00E568B0">
        <w:rPr>
          <w:rFonts w:ascii="Times New Roman" w:hAnsi="Times New Roman" w:cs="Times New Roman"/>
          <w:sz w:val="24"/>
          <w:szCs w:val="24"/>
        </w:rPr>
        <w:t xml:space="preserve">O komerční ubytovně máme zprávu z 50 </w:t>
      </w:r>
      <w:r w:rsidR="00D5009D">
        <w:rPr>
          <w:rFonts w:ascii="Times New Roman" w:hAnsi="Times New Roman" w:cs="Times New Roman"/>
          <w:sz w:val="24"/>
          <w:szCs w:val="24"/>
        </w:rPr>
        <w:t>obcí L</w:t>
      </w:r>
      <w:r w:rsidR="00D00FAE">
        <w:rPr>
          <w:rFonts w:ascii="Times New Roman" w:hAnsi="Times New Roman" w:cs="Times New Roman"/>
          <w:sz w:val="24"/>
          <w:szCs w:val="24"/>
        </w:rPr>
        <w:t>ibereckého kraje</w:t>
      </w:r>
      <w:r w:rsidR="00916309">
        <w:rPr>
          <w:rFonts w:ascii="Times New Roman" w:hAnsi="Times New Roman" w:cs="Times New Roman"/>
          <w:sz w:val="24"/>
          <w:szCs w:val="24"/>
        </w:rPr>
        <w:t>, které vědí, že na jejich území je takováto ubytovna provozována. Komerční ubytovny jsou významným ubytovatelem agenturních pracovníků, ale i občanů, kteří jsou na komerčním</w:t>
      </w:r>
      <w:r w:rsidR="005A2349">
        <w:rPr>
          <w:rFonts w:ascii="Times New Roman" w:hAnsi="Times New Roman" w:cs="Times New Roman"/>
          <w:sz w:val="24"/>
          <w:szCs w:val="24"/>
        </w:rPr>
        <w:t xml:space="preserve"> a obecním</w:t>
      </w:r>
      <w:r w:rsidR="00916309">
        <w:rPr>
          <w:rFonts w:ascii="Times New Roman" w:hAnsi="Times New Roman" w:cs="Times New Roman"/>
          <w:sz w:val="24"/>
          <w:szCs w:val="24"/>
        </w:rPr>
        <w:t xml:space="preserve"> bytovém trhu neúspěšní. Tyto </w:t>
      </w:r>
      <w:r w:rsidR="00916309">
        <w:rPr>
          <w:rFonts w:ascii="Times New Roman" w:hAnsi="Times New Roman" w:cs="Times New Roman"/>
          <w:sz w:val="24"/>
          <w:szCs w:val="24"/>
        </w:rPr>
        <w:lastRenderedPageBreak/>
        <w:t>ubytovny nejsou vnímány jako plnohodnot</w:t>
      </w:r>
      <w:r w:rsidR="00E85C9A">
        <w:rPr>
          <w:rFonts w:ascii="Times New Roman" w:hAnsi="Times New Roman" w:cs="Times New Roman"/>
          <w:sz w:val="24"/>
          <w:szCs w:val="24"/>
        </w:rPr>
        <w:t>n</w:t>
      </w:r>
      <w:r w:rsidR="00916309">
        <w:rPr>
          <w:rFonts w:ascii="Times New Roman" w:hAnsi="Times New Roman" w:cs="Times New Roman"/>
          <w:sz w:val="24"/>
          <w:szCs w:val="24"/>
        </w:rPr>
        <w:t>é ubytování a</w:t>
      </w:r>
      <w:r w:rsidR="00E85C9A">
        <w:rPr>
          <w:rFonts w:ascii="Times New Roman" w:hAnsi="Times New Roman" w:cs="Times New Roman"/>
          <w:sz w:val="24"/>
          <w:szCs w:val="24"/>
        </w:rPr>
        <w:t xml:space="preserve"> jsou tak zařazeny do kategorie ubytování v bytové nouzi.</w:t>
      </w:r>
      <w:r w:rsidR="00916309">
        <w:rPr>
          <w:rFonts w:ascii="Times New Roman" w:hAnsi="Times New Roman" w:cs="Times New Roman"/>
          <w:sz w:val="24"/>
          <w:szCs w:val="24"/>
        </w:rPr>
        <w:t xml:space="preserve"> </w:t>
      </w:r>
    </w:p>
    <w:p w14:paraId="30F3D2BD" w14:textId="5272BB6F" w:rsidR="000B4D27" w:rsidRDefault="00916309" w:rsidP="00AE6516">
      <w:pPr>
        <w:pStyle w:val="Odstavecseseznamem"/>
        <w:ind w:left="390"/>
        <w:jc w:val="both"/>
        <w:rPr>
          <w:rFonts w:ascii="Arial" w:hAnsi="Arial"/>
          <w:sz w:val="20"/>
        </w:rPr>
      </w:pPr>
      <w:r>
        <w:rPr>
          <w:rFonts w:ascii="Times New Roman" w:hAnsi="Times New Roman" w:cs="Times New Roman"/>
          <w:sz w:val="24"/>
          <w:szCs w:val="24"/>
        </w:rPr>
        <w:t xml:space="preserve">7 obcí </w:t>
      </w:r>
      <w:r w:rsidR="00BE3C0F">
        <w:rPr>
          <w:rFonts w:ascii="Times New Roman" w:hAnsi="Times New Roman" w:cs="Times New Roman"/>
          <w:sz w:val="24"/>
          <w:szCs w:val="24"/>
        </w:rPr>
        <w:t>uvedlo</w:t>
      </w:r>
      <w:r>
        <w:rPr>
          <w:rFonts w:ascii="Times New Roman" w:hAnsi="Times New Roman" w:cs="Times New Roman"/>
          <w:sz w:val="24"/>
          <w:szCs w:val="24"/>
        </w:rPr>
        <w:t xml:space="preserve">, že </w:t>
      </w:r>
      <w:r w:rsidR="00BE3C0F">
        <w:rPr>
          <w:rFonts w:ascii="Times New Roman" w:hAnsi="Times New Roman" w:cs="Times New Roman"/>
          <w:sz w:val="24"/>
          <w:szCs w:val="24"/>
        </w:rPr>
        <w:t>vnímají pozitivně</w:t>
      </w:r>
      <w:r w:rsidR="00E568B0">
        <w:rPr>
          <w:rFonts w:ascii="Times New Roman" w:hAnsi="Times New Roman" w:cs="Times New Roman"/>
          <w:sz w:val="24"/>
          <w:szCs w:val="24"/>
        </w:rPr>
        <w:t>, že</w:t>
      </w:r>
      <w:r>
        <w:rPr>
          <w:rFonts w:ascii="Times New Roman" w:hAnsi="Times New Roman" w:cs="Times New Roman"/>
          <w:sz w:val="24"/>
          <w:szCs w:val="24"/>
        </w:rPr>
        <w:t xml:space="preserve"> u nich </w:t>
      </w:r>
      <w:r w:rsidR="00E568B0">
        <w:rPr>
          <w:rFonts w:ascii="Times New Roman" w:hAnsi="Times New Roman" w:cs="Times New Roman"/>
          <w:sz w:val="24"/>
          <w:szCs w:val="24"/>
        </w:rPr>
        <w:t>taková ubytovna je</w:t>
      </w:r>
      <w:r>
        <w:rPr>
          <w:rFonts w:ascii="Times New Roman" w:hAnsi="Times New Roman" w:cs="Times New Roman"/>
          <w:sz w:val="24"/>
          <w:szCs w:val="24"/>
        </w:rPr>
        <w:t>. 8 obcí pak takováto ubytovna n</w:t>
      </w:r>
      <w:r w:rsidR="00E568B0">
        <w:rPr>
          <w:rFonts w:ascii="Times New Roman" w:hAnsi="Times New Roman" w:cs="Times New Roman"/>
          <w:sz w:val="24"/>
          <w:szCs w:val="24"/>
        </w:rPr>
        <w:t>ezajímá</w:t>
      </w:r>
      <w:r>
        <w:rPr>
          <w:rFonts w:ascii="Times New Roman" w:hAnsi="Times New Roman" w:cs="Times New Roman"/>
          <w:sz w:val="24"/>
          <w:szCs w:val="24"/>
        </w:rPr>
        <w:t xml:space="preserve">. Jako problematické místo ubytovnu vnímá </w:t>
      </w:r>
      <w:r w:rsidR="00CE667A">
        <w:rPr>
          <w:rFonts w:ascii="Times New Roman" w:hAnsi="Times New Roman" w:cs="Times New Roman"/>
          <w:sz w:val="24"/>
          <w:szCs w:val="24"/>
        </w:rPr>
        <w:t>17</w:t>
      </w:r>
      <w:r>
        <w:rPr>
          <w:rFonts w:ascii="Times New Roman" w:hAnsi="Times New Roman" w:cs="Times New Roman"/>
          <w:sz w:val="24"/>
          <w:szCs w:val="24"/>
        </w:rPr>
        <w:t xml:space="preserve"> obcí. Dalších 13 obcí pak ubytovnu vnímá jako problematické místo, ale zároveň tato ubytovna přispívá k řešení bytové situace obce. 5 obcí má k ubytovnám neutrální stanovisko.</w:t>
      </w:r>
      <w:r w:rsidR="000B4D27" w:rsidRPr="000B4D27">
        <w:rPr>
          <w:rFonts w:ascii="Arial" w:hAnsi="Arial"/>
          <w:sz w:val="20"/>
        </w:rPr>
        <w:t xml:space="preserve"> </w:t>
      </w:r>
    </w:p>
    <w:p w14:paraId="0E260260" w14:textId="77777777" w:rsidR="00E85C9A" w:rsidRDefault="00E85C9A" w:rsidP="00AE6516">
      <w:pPr>
        <w:pStyle w:val="Odstavecseseznamem"/>
        <w:ind w:left="390"/>
        <w:jc w:val="both"/>
        <w:rPr>
          <w:rFonts w:ascii="Times New Roman" w:hAnsi="Times New Roman" w:cs="Times New Roman"/>
          <w:sz w:val="24"/>
          <w:szCs w:val="24"/>
        </w:rPr>
      </w:pPr>
    </w:p>
    <w:p w14:paraId="6335DBD0" w14:textId="771E6AFF" w:rsidR="00E85C9A" w:rsidRDefault="006837B3" w:rsidP="00AE6516">
      <w:pPr>
        <w:pStyle w:val="Odstavecseseznamem"/>
        <w:ind w:left="390"/>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008D8E40" wp14:editId="6AFD8FCA">
            <wp:extent cx="5314950" cy="33147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3314700"/>
                    </a:xfrm>
                    <a:prstGeom prst="rect">
                      <a:avLst/>
                    </a:prstGeom>
                    <a:noFill/>
                  </pic:spPr>
                </pic:pic>
              </a:graphicData>
            </a:graphic>
          </wp:inline>
        </w:drawing>
      </w:r>
    </w:p>
    <w:p w14:paraId="243EAA95" w14:textId="77777777" w:rsidR="00AE6516" w:rsidRPr="00D273E6" w:rsidRDefault="00AE6516" w:rsidP="00AE6516">
      <w:pPr>
        <w:pStyle w:val="Odstavecseseznamem"/>
        <w:ind w:left="390"/>
        <w:jc w:val="both"/>
        <w:rPr>
          <w:rFonts w:ascii="Times New Roman" w:hAnsi="Times New Roman" w:cs="Times New Roman"/>
          <w:sz w:val="24"/>
          <w:szCs w:val="24"/>
        </w:rPr>
      </w:pPr>
    </w:p>
    <w:p w14:paraId="2580F0A8" w14:textId="4CD8F48B" w:rsidR="008F2F0B" w:rsidRDefault="001C087D" w:rsidP="00D273E6">
      <w:pPr>
        <w:pStyle w:val="Odstavecseseznamem"/>
        <w:numPr>
          <w:ilvl w:val="1"/>
          <w:numId w:val="3"/>
        </w:numPr>
        <w:jc w:val="both"/>
        <w:rPr>
          <w:rFonts w:ascii="Times New Roman" w:hAnsi="Times New Roman" w:cs="Times New Roman"/>
          <w:sz w:val="24"/>
          <w:szCs w:val="24"/>
          <w:u w:val="single"/>
        </w:rPr>
      </w:pPr>
      <w:r w:rsidRPr="00426F7A">
        <w:rPr>
          <w:rFonts w:ascii="Times New Roman" w:hAnsi="Times New Roman" w:cs="Times New Roman"/>
          <w:sz w:val="24"/>
          <w:szCs w:val="24"/>
          <w:u w:val="single"/>
        </w:rPr>
        <w:t xml:space="preserve">Spolupráce obcí </w:t>
      </w:r>
      <w:r w:rsidR="00D4673E">
        <w:rPr>
          <w:rFonts w:ascii="Times New Roman" w:hAnsi="Times New Roman" w:cs="Times New Roman"/>
          <w:sz w:val="24"/>
          <w:szCs w:val="24"/>
          <w:u w:val="single"/>
        </w:rPr>
        <w:t>v rámci</w:t>
      </w:r>
      <w:r w:rsidRPr="00426F7A">
        <w:rPr>
          <w:rFonts w:ascii="Times New Roman" w:hAnsi="Times New Roman" w:cs="Times New Roman"/>
          <w:sz w:val="24"/>
          <w:szCs w:val="24"/>
          <w:u w:val="single"/>
        </w:rPr>
        <w:t xml:space="preserve"> Libereckého kraje</w:t>
      </w:r>
    </w:p>
    <w:p w14:paraId="526760FD" w14:textId="77777777" w:rsidR="008F2F0B" w:rsidRDefault="008F2F0B" w:rsidP="008F2F0B">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Dotazník se zaměřoval i na možnou spolupráci v rámci Libereckého kraje. Zároveň bylo dotazováno, zda obce při řešení bytové situace spolupracují se sociálními službami. S těmi dle příchozích odpovědí spolupracuje 64 obcí, což představuje 42% obcí, které na dotazník  odpověděly.</w:t>
      </w:r>
    </w:p>
    <w:p w14:paraId="6300A253" w14:textId="77777777" w:rsidR="008F2F0B" w:rsidRDefault="008F2F0B" w:rsidP="008F2F0B">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lastRenderedPageBreak/>
        <w:t>Další spolupráci na úrovni kraje by uvítala více než polovina obcí, tedy 77. Ostatních 75 obcí pak o spolupráci nemá zájem. V následujícím grafu je pak znázorněno v jakých oblastech by obce spolupráci uvítaly. Nejvíce se jedná o:</w:t>
      </w:r>
    </w:p>
    <w:p w14:paraId="2A6030E1" w14:textId="77777777" w:rsidR="008F2F0B" w:rsidRDefault="008F2F0B" w:rsidP="008F2F0B">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prevenci ztráty bydlení, </w:t>
      </w:r>
    </w:p>
    <w:p w14:paraId="474002B3" w14:textId="77777777" w:rsidR="008F2F0B" w:rsidRDefault="008F2F0B" w:rsidP="008F2F0B">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témata spojená se správou majetku </w:t>
      </w:r>
    </w:p>
    <w:p w14:paraId="7DB47A7E" w14:textId="77777777" w:rsidR="008F2F0B" w:rsidRDefault="008F2F0B" w:rsidP="008F2F0B">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a v oblasti pravidel pro přidělování bytů.</w:t>
      </w:r>
    </w:p>
    <w:p w14:paraId="3A2A6764" w14:textId="77777777" w:rsidR="008F2F0B" w:rsidRDefault="008F2F0B" w:rsidP="00D273E6">
      <w:pPr>
        <w:pStyle w:val="Odstavecseseznamem"/>
        <w:ind w:left="390"/>
        <w:jc w:val="both"/>
        <w:rPr>
          <w:rFonts w:ascii="Times New Roman" w:hAnsi="Times New Roman" w:cs="Times New Roman"/>
          <w:sz w:val="24"/>
          <w:szCs w:val="24"/>
          <w:u w:val="single"/>
        </w:rPr>
      </w:pPr>
    </w:p>
    <w:p w14:paraId="1F83D3D6" w14:textId="1C5E968C" w:rsidR="009C3B3E" w:rsidRDefault="00D00FAE" w:rsidP="009C3B3E">
      <w:pPr>
        <w:pStyle w:val="Odstavecseseznamem"/>
        <w:ind w:left="390"/>
        <w:jc w:val="both"/>
        <w:rPr>
          <w:rFonts w:ascii="Times New Roman" w:hAnsi="Times New Roman" w:cs="Times New Roman"/>
          <w:sz w:val="24"/>
          <w:szCs w:val="24"/>
        </w:rPr>
      </w:pPr>
      <w:r>
        <w:rPr>
          <w:noProof/>
          <w:lang w:eastAsia="cs-CZ"/>
        </w:rPr>
        <w:drawing>
          <wp:inline distT="0" distB="0" distL="0" distR="0" wp14:anchorId="356296CE" wp14:editId="22402F7C">
            <wp:extent cx="5972810" cy="4023995"/>
            <wp:effectExtent l="0" t="0" r="8890" b="1460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C22EA8" w14:textId="77777777" w:rsidR="000A5EA0" w:rsidRDefault="000A5EA0" w:rsidP="009C3B3E">
      <w:pPr>
        <w:pStyle w:val="Odstavecseseznamem"/>
        <w:ind w:left="390"/>
        <w:jc w:val="both"/>
        <w:rPr>
          <w:rFonts w:ascii="Times New Roman" w:hAnsi="Times New Roman" w:cs="Times New Roman"/>
          <w:sz w:val="24"/>
          <w:szCs w:val="24"/>
        </w:rPr>
      </w:pPr>
    </w:p>
    <w:p w14:paraId="1596E140" w14:textId="77777777" w:rsidR="008F2F0B" w:rsidRPr="00CB2921" w:rsidRDefault="008F2F0B" w:rsidP="008F2F0B">
      <w:pPr>
        <w:pStyle w:val="Odstavecseseznamem"/>
        <w:numPr>
          <w:ilvl w:val="1"/>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Data na úrovni ORP</w:t>
      </w:r>
    </w:p>
    <w:p w14:paraId="1F628924" w14:textId="585172DD" w:rsidR="00CC3121" w:rsidRDefault="008F2F0B" w:rsidP="009C3B3E">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 xml:space="preserve">Pro lepší přehled byl na základní data z výzkumu zvolen pohled z hlediska ORP. Zaměřili jsme se na počet obcí, který dotazník vyplnily, celkový počet bytů v ORP, počet obyvatel ORP na jeden obecní byt a počty osob v bytové nouzi. Lze konstatovat, že bytovou nouzi vnímají </w:t>
      </w:r>
      <w:r w:rsidR="00AE50BA">
        <w:rPr>
          <w:rFonts w:ascii="Times New Roman" w:hAnsi="Times New Roman" w:cs="Times New Roman"/>
          <w:sz w:val="24"/>
          <w:szCs w:val="24"/>
        </w:rPr>
        <w:lastRenderedPageBreak/>
        <w:t>nejvíce v ORP, kde jsou velká sídla. Tedy v ORP Jablonec nad Nisou, Česká Lípa, Liberec. Kromě ORP s velkými sídly je n</w:t>
      </w:r>
      <w:r w:rsidR="00865B43">
        <w:rPr>
          <w:rFonts w:ascii="Times New Roman" w:hAnsi="Times New Roman" w:cs="Times New Roman"/>
          <w:sz w:val="24"/>
          <w:szCs w:val="24"/>
        </w:rPr>
        <w:t>a</w:t>
      </w:r>
      <w:r w:rsidR="00AE50BA">
        <w:rPr>
          <w:rFonts w:ascii="Times New Roman" w:hAnsi="Times New Roman" w:cs="Times New Roman"/>
          <w:sz w:val="24"/>
          <w:szCs w:val="24"/>
        </w:rPr>
        <w:t xml:space="preserve"> třetím místě ORP Semily. Doporučoval bych samostatný rozbor této situace. Obecně se dá konstatovat, že bytová nouze se soustředí ve velkých sídlech.</w:t>
      </w:r>
    </w:p>
    <w:p w14:paraId="70193C15" w14:textId="77777777" w:rsidR="00865B43" w:rsidRDefault="00865B43" w:rsidP="009C3B3E">
      <w:pPr>
        <w:pStyle w:val="Odstavecseseznamem"/>
        <w:ind w:left="390"/>
        <w:jc w:val="both"/>
        <w:rPr>
          <w:rFonts w:ascii="Times New Roman" w:hAnsi="Times New Roman" w:cs="Times New Roman"/>
          <w:sz w:val="24"/>
          <w:szCs w:val="24"/>
        </w:rPr>
      </w:pPr>
    </w:p>
    <w:p w14:paraId="58B6043A" w14:textId="3D58DB81" w:rsidR="00AE50BA" w:rsidRDefault="00AE50BA" w:rsidP="009C3B3E">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V počtu obyvatel, na které teoreticky připadá jeden obecní byt, jsou na tom nejlépe v ORP Železný Brod, Frýdlant a Tanvald. Nejhůře pak v ORP Liberec, Jablonec nad Nisou a Turnov.</w:t>
      </w:r>
    </w:p>
    <w:p w14:paraId="14E9BBFB" w14:textId="7D501E18" w:rsidR="00AE50BA" w:rsidRDefault="00AE50BA" w:rsidP="009C3B3E">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Data z výzkumu jsou uvedena v následující tabulce.</w:t>
      </w:r>
    </w:p>
    <w:p w14:paraId="2EA09111" w14:textId="77777777" w:rsidR="00B66066" w:rsidRDefault="00B66066" w:rsidP="009C3B3E">
      <w:pPr>
        <w:pStyle w:val="Odstavecseseznamem"/>
        <w:ind w:left="390"/>
        <w:jc w:val="both"/>
        <w:rPr>
          <w:rFonts w:ascii="Times New Roman" w:hAnsi="Times New Roman" w:cs="Times New Roman"/>
          <w:sz w:val="24"/>
          <w:szCs w:val="24"/>
        </w:rPr>
      </w:pPr>
    </w:p>
    <w:p w14:paraId="059F891D" w14:textId="00072EF1" w:rsidR="00AE50BA" w:rsidRDefault="00AE50BA" w:rsidP="009C3B3E">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Tabulka základních dat za ORP</w:t>
      </w:r>
    </w:p>
    <w:p w14:paraId="3220EDFD" w14:textId="60EA17E3" w:rsidR="00B66066" w:rsidRDefault="00B66066" w:rsidP="009C3B3E">
      <w:pPr>
        <w:pStyle w:val="Odstavecseseznamem"/>
        <w:ind w:left="390"/>
        <w:jc w:val="both"/>
        <w:rPr>
          <w:rFonts w:ascii="Times New Roman" w:hAnsi="Times New Roman" w:cs="Times New Roman"/>
          <w:sz w:val="24"/>
          <w:szCs w:val="24"/>
        </w:rPr>
      </w:pPr>
      <w:r w:rsidRPr="00B66066">
        <w:rPr>
          <w:noProof/>
          <w:lang w:eastAsia="cs-CZ"/>
        </w:rPr>
        <w:drawing>
          <wp:inline distT="0" distB="0" distL="0" distR="0" wp14:anchorId="5EAEF9DB" wp14:editId="783110A2">
            <wp:extent cx="5972810" cy="1753920"/>
            <wp:effectExtent l="0" t="0" r="889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1753920"/>
                    </a:xfrm>
                    <a:prstGeom prst="rect">
                      <a:avLst/>
                    </a:prstGeom>
                    <a:noFill/>
                    <a:ln>
                      <a:noFill/>
                    </a:ln>
                  </pic:spPr>
                </pic:pic>
              </a:graphicData>
            </a:graphic>
          </wp:inline>
        </w:drawing>
      </w:r>
    </w:p>
    <w:p w14:paraId="0FA3375C" w14:textId="7849EF47" w:rsidR="00B66066" w:rsidRDefault="00B66066" w:rsidP="009C3B3E">
      <w:pPr>
        <w:pStyle w:val="Odstavecseseznamem"/>
        <w:ind w:left="390"/>
        <w:jc w:val="both"/>
        <w:rPr>
          <w:rFonts w:ascii="Times New Roman" w:hAnsi="Times New Roman" w:cs="Times New Roman"/>
          <w:sz w:val="24"/>
          <w:szCs w:val="24"/>
        </w:rPr>
      </w:pPr>
    </w:p>
    <w:p w14:paraId="476D80E3" w14:textId="4EF65550" w:rsidR="00070955" w:rsidRDefault="00070955" w:rsidP="009C3B3E">
      <w:pPr>
        <w:pStyle w:val="Odstavecseseznamem"/>
        <w:ind w:left="390"/>
        <w:jc w:val="both"/>
        <w:rPr>
          <w:rFonts w:ascii="Times New Roman" w:hAnsi="Times New Roman" w:cs="Times New Roman"/>
          <w:sz w:val="24"/>
          <w:szCs w:val="24"/>
        </w:rPr>
      </w:pPr>
    </w:p>
    <w:p w14:paraId="237F3571" w14:textId="08933791" w:rsidR="00070955" w:rsidRDefault="00070955" w:rsidP="00070955">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Dotazník a postup výzkumu</w:t>
      </w:r>
    </w:p>
    <w:p w14:paraId="034D8B55" w14:textId="461B61AE" w:rsidR="00070955" w:rsidRPr="00D273E6" w:rsidRDefault="00070955" w:rsidP="00070955">
      <w:pPr>
        <w:pStyle w:val="Odstavecseseznamem"/>
        <w:numPr>
          <w:ilvl w:val="1"/>
          <w:numId w:val="3"/>
        </w:numPr>
        <w:jc w:val="both"/>
        <w:rPr>
          <w:rFonts w:ascii="Times New Roman" w:hAnsi="Times New Roman" w:cs="Times New Roman"/>
          <w:sz w:val="24"/>
          <w:szCs w:val="24"/>
        </w:rPr>
      </w:pPr>
      <w:r w:rsidRPr="00D273E6">
        <w:rPr>
          <w:rFonts w:ascii="Times New Roman" w:hAnsi="Times New Roman" w:cs="Times New Roman"/>
          <w:sz w:val="24"/>
          <w:szCs w:val="24"/>
        </w:rPr>
        <w:t>Zadání dotazníku</w:t>
      </w:r>
    </w:p>
    <w:p w14:paraId="50E6ED08" w14:textId="4DF09BCD" w:rsidR="00070955" w:rsidRDefault="00070955" w:rsidP="00070955">
      <w:pPr>
        <w:pStyle w:val="Odstavecseseznamem"/>
        <w:ind w:left="390"/>
        <w:jc w:val="both"/>
        <w:rPr>
          <w:rFonts w:ascii="Times New Roman" w:hAnsi="Times New Roman" w:cs="Times New Roman"/>
          <w:sz w:val="24"/>
          <w:szCs w:val="24"/>
        </w:rPr>
      </w:pPr>
      <w:r w:rsidRPr="00D273E6">
        <w:rPr>
          <w:rFonts w:ascii="Times New Roman" w:hAnsi="Times New Roman" w:cs="Times New Roman"/>
          <w:sz w:val="24"/>
          <w:szCs w:val="24"/>
        </w:rPr>
        <w:t xml:space="preserve">Základní formulace dotazníku vychází z diskuse </w:t>
      </w:r>
      <w:proofErr w:type="spellStart"/>
      <w:r>
        <w:rPr>
          <w:rFonts w:ascii="Times New Roman" w:hAnsi="Times New Roman" w:cs="Times New Roman"/>
          <w:sz w:val="24"/>
          <w:szCs w:val="24"/>
        </w:rPr>
        <w:t>PSSZaZ</w:t>
      </w:r>
      <w:proofErr w:type="spellEnd"/>
      <w:r w:rsidRPr="00891F40">
        <w:rPr>
          <w:rFonts w:ascii="Times New Roman" w:hAnsi="Times New Roman" w:cs="Times New Roman"/>
          <w:sz w:val="24"/>
          <w:szCs w:val="24"/>
        </w:rPr>
        <w:t xml:space="preserve"> RSK</w:t>
      </w:r>
      <w:r>
        <w:rPr>
          <w:rFonts w:ascii="Times New Roman" w:hAnsi="Times New Roman" w:cs="Times New Roman"/>
          <w:sz w:val="24"/>
          <w:szCs w:val="24"/>
        </w:rPr>
        <w:t xml:space="preserve"> LK</w:t>
      </w:r>
      <w:r w:rsidRPr="00891F40">
        <w:rPr>
          <w:rFonts w:ascii="Times New Roman" w:hAnsi="Times New Roman" w:cs="Times New Roman"/>
          <w:sz w:val="24"/>
          <w:szCs w:val="24"/>
        </w:rPr>
        <w:t xml:space="preserve">. </w:t>
      </w:r>
      <w:r>
        <w:rPr>
          <w:rFonts w:ascii="Times New Roman" w:hAnsi="Times New Roman" w:cs="Times New Roman"/>
          <w:sz w:val="24"/>
          <w:szCs w:val="24"/>
        </w:rPr>
        <w:t>Bylo domluveno</w:t>
      </w:r>
      <w:r w:rsidRPr="00891F40">
        <w:rPr>
          <w:rFonts w:ascii="Times New Roman" w:hAnsi="Times New Roman" w:cs="Times New Roman"/>
          <w:sz w:val="24"/>
          <w:szCs w:val="24"/>
        </w:rPr>
        <w:t xml:space="preserve">, že </w:t>
      </w:r>
      <w:r>
        <w:rPr>
          <w:rFonts w:ascii="Times New Roman" w:hAnsi="Times New Roman" w:cs="Times New Roman"/>
          <w:sz w:val="24"/>
          <w:szCs w:val="24"/>
        </w:rPr>
        <w:t>se v průzkumu nebude</w:t>
      </w:r>
      <w:r w:rsidRPr="00891F40">
        <w:rPr>
          <w:rFonts w:ascii="Times New Roman" w:hAnsi="Times New Roman" w:cs="Times New Roman"/>
          <w:sz w:val="24"/>
          <w:szCs w:val="24"/>
        </w:rPr>
        <w:t xml:space="preserve"> zacházet do velkých podrobností. </w:t>
      </w:r>
      <w:r>
        <w:rPr>
          <w:rFonts w:ascii="Times New Roman" w:hAnsi="Times New Roman" w:cs="Times New Roman"/>
          <w:sz w:val="24"/>
          <w:szCs w:val="24"/>
        </w:rPr>
        <w:t>Záměrem bylo</w:t>
      </w:r>
      <w:r w:rsidRPr="00891F40">
        <w:rPr>
          <w:rFonts w:ascii="Times New Roman" w:hAnsi="Times New Roman" w:cs="Times New Roman"/>
          <w:sz w:val="24"/>
          <w:szCs w:val="24"/>
        </w:rPr>
        <w:t xml:space="preserve"> vytvořit jednoduchý dotazník, který by zaznamenal ta nejdůležitější data. </w:t>
      </w:r>
      <w:r>
        <w:rPr>
          <w:rFonts w:ascii="Times New Roman" w:hAnsi="Times New Roman" w:cs="Times New Roman"/>
          <w:sz w:val="24"/>
          <w:szCs w:val="24"/>
        </w:rPr>
        <w:t>C</w:t>
      </w:r>
      <w:r w:rsidRPr="00891F40">
        <w:rPr>
          <w:rFonts w:ascii="Times New Roman" w:hAnsi="Times New Roman" w:cs="Times New Roman"/>
          <w:sz w:val="24"/>
          <w:szCs w:val="24"/>
        </w:rPr>
        <w:t>ílem nebylo komplexně obsáhnout celou oblast bydlení</w:t>
      </w:r>
      <w:r>
        <w:rPr>
          <w:rFonts w:ascii="Times New Roman" w:hAnsi="Times New Roman" w:cs="Times New Roman"/>
          <w:sz w:val="24"/>
          <w:szCs w:val="24"/>
        </w:rPr>
        <w:t>, ale získat prvotní přehled o situaci v jednotlivých obcích LK. Takovýto přehled základních dat v Libereckém kraji neexistuje. Bylo tedy nutné ho vytvořit, aby na základě těchto dat mohl</w:t>
      </w:r>
      <w:r w:rsidR="000A5EA0">
        <w:rPr>
          <w:rFonts w:ascii="Times New Roman" w:hAnsi="Times New Roman" w:cs="Times New Roman"/>
          <w:sz w:val="24"/>
          <w:szCs w:val="24"/>
        </w:rPr>
        <w:t>y</w:t>
      </w:r>
      <w:r>
        <w:rPr>
          <w:rFonts w:ascii="Times New Roman" w:hAnsi="Times New Roman" w:cs="Times New Roman"/>
          <w:sz w:val="24"/>
          <w:szCs w:val="24"/>
        </w:rPr>
        <w:t xml:space="preserve"> vzniknout další analýzy, které budou popisovat konkrétní jevy a fenomény více do hloubky. </w:t>
      </w:r>
      <w:r w:rsidRPr="00891F40">
        <w:rPr>
          <w:rFonts w:ascii="Times New Roman" w:hAnsi="Times New Roman" w:cs="Times New Roman"/>
          <w:sz w:val="24"/>
          <w:szCs w:val="24"/>
        </w:rPr>
        <w:t>Při ambici</w:t>
      </w:r>
      <w:r>
        <w:rPr>
          <w:rFonts w:ascii="Times New Roman" w:hAnsi="Times New Roman" w:cs="Times New Roman"/>
          <w:sz w:val="24"/>
          <w:szCs w:val="24"/>
        </w:rPr>
        <w:t xml:space="preserve"> komplexního šetření</w:t>
      </w:r>
      <w:r w:rsidRPr="00891F40">
        <w:rPr>
          <w:rFonts w:ascii="Times New Roman" w:hAnsi="Times New Roman" w:cs="Times New Roman"/>
          <w:sz w:val="24"/>
          <w:szCs w:val="24"/>
        </w:rPr>
        <w:t xml:space="preserve"> je patrné, že </w:t>
      </w:r>
      <w:r>
        <w:rPr>
          <w:rFonts w:ascii="Times New Roman" w:hAnsi="Times New Roman" w:cs="Times New Roman"/>
          <w:sz w:val="24"/>
          <w:szCs w:val="24"/>
        </w:rPr>
        <w:t>by bylo zapotřebí</w:t>
      </w:r>
      <w:r w:rsidRPr="00891F40">
        <w:rPr>
          <w:rFonts w:ascii="Times New Roman" w:hAnsi="Times New Roman" w:cs="Times New Roman"/>
          <w:sz w:val="24"/>
          <w:szCs w:val="24"/>
        </w:rPr>
        <w:t xml:space="preserve"> širší výzkumný tým</w:t>
      </w:r>
      <w:r>
        <w:rPr>
          <w:rFonts w:ascii="Times New Roman" w:hAnsi="Times New Roman" w:cs="Times New Roman"/>
          <w:sz w:val="24"/>
          <w:szCs w:val="24"/>
        </w:rPr>
        <w:t xml:space="preserve"> a více finančních prostředků. Příprava, včetně</w:t>
      </w:r>
      <w:r w:rsidRPr="00891F40">
        <w:rPr>
          <w:rFonts w:ascii="Times New Roman" w:hAnsi="Times New Roman" w:cs="Times New Roman"/>
          <w:sz w:val="24"/>
          <w:szCs w:val="24"/>
        </w:rPr>
        <w:t xml:space="preserve"> zpracování</w:t>
      </w:r>
      <w:r>
        <w:rPr>
          <w:rFonts w:ascii="Times New Roman" w:hAnsi="Times New Roman" w:cs="Times New Roman"/>
          <w:sz w:val="24"/>
          <w:szCs w:val="24"/>
        </w:rPr>
        <w:t xml:space="preserve"> průzkumu, by zabrala</w:t>
      </w:r>
      <w:r w:rsidRPr="00891F40">
        <w:rPr>
          <w:rFonts w:ascii="Times New Roman" w:hAnsi="Times New Roman" w:cs="Times New Roman"/>
          <w:sz w:val="24"/>
          <w:szCs w:val="24"/>
        </w:rPr>
        <w:t xml:space="preserve"> velké </w:t>
      </w:r>
      <w:r w:rsidRPr="00891F40">
        <w:rPr>
          <w:rFonts w:ascii="Times New Roman" w:hAnsi="Times New Roman" w:cs="Times New Roman"/>
          <w:sz w:val="24"/>
          <w:szCs w:val="24"/>
        </w:rPr>
        <w:lastRenderedPageBreak/>
        <w:t>množství času</w:t>
      </w:r>
      <w:r>
        <w:rPr>
          <w:rFonts w:ascii="Times New Roman" w:hAnsi="Times New Roman" w:cs="Times New Roman"/>
          <w:sz w:val="24"/>
          <w:szCs w:val="24"/>
        </w:rPr>
        <w:t>, což by opětovně ohrozilo vlastní zpracování připravované Strategie sociálního začleňování Libereckého kraje. Jedním ze základních předpokladů bylo, že obce nejsou zvyklé o svých bytových fondech uvažovat komplexně. Jednoduchost dotazníků byl záměr, který měl za cíl vysokou návratnost dotazníku.</w:t>
      </w:r>
      <w:r w:rsidRPr="00891F40">
        <w:rPr>
          <w:rFonts w:ascii="Times New Roman" w:hAnsi="Times New Roman" w:cs="Times New Roman"/>
          <w:sz w:val="24"/>
          <w:szCs w:val="24"/>
        </w:rPr>
        <w:t xml:space="preserve"> </w:t>
      </w:r>
    </w:p>
    <w:p w14:paraId="46202BBE" w14:textId="77777777" w:rsidR="00070955" w:rsidRDefault="00070955" w:rsidP="00070955">
      <w:pPr>
        <w:pStyle w:val="Odstavecseseznamem"/>
        <w:ind w:left="390"/>
        <w:jc w:val="both"/>
        <w:rPr>
          <w:rFonts w:ascii="Times New Roman" w:hAnsi="Times New Roman" w:cs="Times New Roman"/>
          <w:sz w:val="24"/>
          <w:szCs w:val="24"/>
        </w:rPr>
      </w:pPr>
      <w:r w:rsidRPr="00891F40">
        <w:rPr>
          <w:rFonts w:ascii="Times New Roman" w:hAnsi="Times New Roman" w:cs="Times New Roman"/>
          <w:sz w:val="24"/>
          <w:szCs w:val="24"/>
        </w:rPr>
        <w:t xml:space="preserve">Nicméně i v jednoduchosti, ke které </w:t>
      </w:r>
      <w:r>
        <w:rPr>
          <w:rFonts w:ascii="Times New Roman" w:hAnsi="Times New Roman" w:cs="Times New Roman"/>
          <w:sz w:val="24"/>
          <w:szCs w:val="24"/>
        </w:rPr>
        <w:t>bylo přistoupeno</w:t>
      </w:r>
      <w:r w:rsidRPr="00891F40">
        <w:rPr>
          <w:rFonts w:ascii="Times New Roman" w:hAnsi="Times New Roman" w:cs="Times New Roman"/>
          <w:sz w:val="24"/>
          <w:szCs w:val="24"/>
        </w:rPr>
        <w:t>,</w:t>
      </w:r>
      <w:r>
        <w:rPr>
          <w:rFonts w:ascii="Times New Roman" w:hAnsi="Times New Roman" w:cs="Times New Roman"/>
          <w:sz w:val="24"/>
          <w:szCs w:val="24"/>
        </w:rPr>
        <w:t xml:space="preserve"> členové zpracovatelského týmu</w:t>
      </w:r>
      <w:r w:rsidRPr="00891F40">
        <w:rPr>
          <w:rFonts w:ascii="Times New Roman" w:hAnsi="Times New Roman" w:cs="Times New Roman"/>
          <w:sz w:val="24"/>
          <w:szCs w:val="24"/>
        </w:rPr>
        <w:t xml:space="preserve"> nechtěli rezignovat na poměrně velkou míru komplexnosti. Záměrně </w:t>
      </w:r>
      <w:r>
        <w:rPr>
          <w:rFonts w:ascii="Times New Roman" w:hAnsi="Times New Roman" w:cs="Times New Roman"/>
          <w:sz w:val="24"/>
          <w:szCs w:val="24"/>
        </w:rPr>
        <w:t>byly</w:t>
      </w:r>
      <w:r w:rsidRPr="00891F40">
        <w:rPr>
          <w:rFonts w:ascii="Times New Roman" w:hAnsi="Times New Roman" w:cs="Times New Roman"/>
          <w:sz w:val="24"/>
          <w:szCs w:val="24"/>
        </w:rPr>
        <w:t xml:space="preserve"> vybr</w:t>
      </w:r>
      <w:r>
        <w:rPr>
          <w:rFonts w:ascii="Times New Roman" w:hAnsi="Times New Roman" w:cs="Times New Roman"/>
          <w:sz w:val="24"/>
          <w:szCs w:val="24"/>
        </w:rPr>
        <w:t>ány</w:t>
      </w:r>
      <w:r w:rsidRPr="00891F40">
        <w:rPr>
          <w:rFonts w:ascii="Times New Roman" w:hAnsi="Times New Roman" w:cs="Times New Roman"/>
          <w:sz w:val="24"/>
          <w:szCs w:val="24"/>
        </w:rPr>
        <w:t xml:space="preserve"> otázky týkající se těch nejdůležitějších jevů v oblasti bydlení.</w:t>
      </w:r>
      <w:r>
        <w:rPr>
          <w:rFonts w:ascii="Times New Roman" w:hAnsi="Times New Roman" w:cs="Times New Roman"/>
          <w:sz w:val="24"/>
          <w:szCs w:val="24"/>
        </w:rPr>
        <w:t xml:space="preserve"> Před tímto výzkumem měly obce a  Liberecký kraj jen subjektivní informace o bytových fondech, míře bytové nouze, pravidlech pro přidělování bytů. Tímto výzkumem se dostávají z oblasti subjektivních informací na úroveň informací objektivních, se kterými mohou dále pracovat.</w:t>
      </w:r>
    </w:p>
    <w:p w14:paraId="5B3AEEB7" w14:textId="77777777" w:rsidR="00070955" w:rsidRPr="00891F40" w:rsidRDefault="00070955" w:rsidP="00070955">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 xml:space="preserve">Kompletní zadání dotazníků je přílohou č. 1 této zprávy. Jednalo se především  o zjištění informací o bytovém fondu a jeho struktuře, o </w:t>
      </w:r>
      <w:r w:rsidRPr="00891F40">
        <w:rPr>
          <w:rFonts w:ascii="Times New Roman" w:hAnsi="Times New Roman" w:cs="Times New Roman"/>
          <w:sz w:val="24"/>
          <w:szCs w:val="24"/>
        </w:rPr>
        <w:t>představ</w:t>
      </w:r>
      <w:r>
        <w:rPr>
          <w:rFonts w:ascii="Times New Roman" w:hAnsi="Times New Roman" w:cs="Times New Roman"/>
          <w:sz w:val="24"/>
          <w:szCs w:val="24"/>
        </w:rPr>
        <w:t>ě obcí o míře bytové nouze</w:t>
      </w:r>
      <w:r w:rsidRPr="00891F40">
        <w:rPr>
          <w:rFonts w:ascii="Times New Roman" w:hAnsi="Times New Roman" w:cs="Times New Roman"/>
          <w:sz w:val="24"/>
          <w:szCs w:val="24"/>
        </w:rPr>
        <w:t>,</w:t>
      </w:r>
      <w:r>
        <w:rPr>
          <w:rFonts w:ascii="Times New Roman" w:hAnsi="Times New Roman" w:cs="Times New Roman"/>
          <w:sz w:val="24"/>
          <w:szCs w:val="24"/>
        </w:rPr>
        <w:t xml:space="preserve"> jak zachází s p</w:t>
      </w:r>
      <w:r w:rsidRPr="00891F40">
        <w:rPr>
          <w:rFonts w:ascii="Times New Roman" w:hAnsi="Times New Roman" w:cs="Times New Roman"/>
          <w:sz w:val="24"/>
          <w:szCs w:val="24"/>
        </w:rPr>
        <w:t>ravidl</w:t>
      </w:r>
      <w:r>
        <w:rPr>
          <w:rFonts w:ascii="Times New Roman" w:hAnsi="Times New Roman" w:cs="Times New Roman"/>
          <w:sz w:val="24"/>
          <w:szCs w:val="24"/>
        </w:rPr>
        <w:t>y přidělování bytů.</w:t>
      </w:r>
      <w:r w:rsidRPr="00891F40">
        <w:rPr>
          <w:rFonts w:ascii="Times New Roman" w:hAnsi="Times New Roman" w:cs="Times New Roman"/>
          <w:sz w:val="24"/>
          <w:szCs w:val="24"/>
        </w:rPr>
        <w:t xml:space="preserve"> Zároveň </w:t>
      </w:r>
      <w:r>
        <w:rPr>
          <w:rFonts w:ascii="Times New Roman" w:hAnsi="Times New Roman" w:cs="Times New Roman"/>
          <w:sz w:val="24"/>
          <w:szCs w:val="24"/>
        </w:rPr>
        <w:t>se tým</w:t>
      </w:r>
      <w:r w:rsidRPr="00891F40">
        <w:rPr>
          <w:rFonts w:ascii="Times New Roman" w:hAnsi="Times New Roman" w:cs="Times New Roman"/>
          <w:sz w:val="24"/>
          <w:szCs w:val="24"/>
        </w:rPr>
        <w:t xml:space="preserve"> soustředi</w:t>
      </w:r>
      <w:r>
        <w:rPr>
          <w:rFonts w:ascii="Times New Roman" w:hAnsi="Times New Roman" w:cs="Times New Roman"/>
          <w:sz w:val="24"/>
          <w:szCs w:val="24"/>
        </w:rPr>
        <w:t>l</w:t>
      </w:r>
      <w:r w:rsidRPr="00891F40">
        <w:rPr>
          <w:rFonts w:ascii="Times New Roman" w:hAnsi="Times New Roman" w:cs="Times New Roman"/>
          <w:sz w:val="24"/>
          <w:szCs w:val="24"/>
        </w:rPr>
        <w:t xml:space="preserve"> na to, zda </w:t>
      </w:r>
      <w:r>
        <w:rPr>
          <w:rFonts w:ascii="Times New Roman" w:hAnsi="Times New Roman" w:cs="Times New Roman"/>
          <w:sz w:val="24"/>
          <w:szCs w:val="24"/>
        </w:rPr>
        <w:t>se v rámci průzkumu objeví</w:t>
      </w:r>
      <w:r w:rsidRPr="00891F40">
        <w:rPr>
          <w:rFonts w:ascii="Times New Roman" w:hAnsi="Times New Roman" w:cs="Times New Roman"/>
          <w:sz w:val="24"/>
          <w:szCs w:val="24"/>
        </w:rPr>
        <w:t xml:space="preserve"> oblasti, které si </w:t>
      </w:r>
      <w:r w:rsidRPr="00885DD4">
        <w:rPr>
          <w:rFonts w:ascii="Times New Roman" w:hAnsi="Times New Roman" w:cs="Times New Roman"/>
          <w:sz w:val="24"/>
          <w:szCs w:val="24"/>
        </w:rPr>
        <w:t>vyžad</w:t>
      </w:r>
      <w:r>
        <w:rPr>
          <w:rFonts w:ascii="Times New Roman" w:hAnsi="Times New Roman" w:cs="Times New Roman"/>
          <w:sz w:val="24"/>
          <w:szCs w:val="24"/>
        </w:rPr>
        <w:t>ují samostatné prozkoumání.</w:t>
      </w:r>
      <w:r w:rsidRPr="00891F40">
        <w:rPr>
          <w:rFonts w:ascii="Times New Roman" w:hAnsi="Times New Roman" w:cs="Times New Roman"/>
          <w:sz w:val="24"/>
          <w:szCs w:val="24"/>
        </w:rPr>
        <w:t xml:space="preserve"> </w:t>
      </w:r>
    </w:p>
    <w:p w14:paraId="7EE4C263" w14:textId="77777777" w:rsidR="00070955" w:rsidRPr="00AA53A5" w:rsidRDefault="00070955" w:rsidP="00070955">
      <w:pPr>
        <w:pStyle w:val="Odstavecseseznamem"/>
        <w:ind w:left="390"/>
        <w:jc w:val="both"/>
        <w:rPr>
          <w:rFonts w:ascii="Times New Roman" w:hAnsi="Times New Roman" w:cs="Times New Roman"/>
          <w:sz w:val="24"/>
          <w:szCs w:val="24"/>
        </w:rPr>
      </w:pPr>
      <w:r w:rsidRPr="00891F40">
        <w:rPr>
          <w:rFonts w:ascii="Times New Roman" w:hAnsi="Times New Roman" w:cs="Times New Roman"/>
          <w:sz w:val="24"/>
          <w:szCs w:val="24"/>
        </w:rPr>
        <w:t xml:space="preserve">Pracovní podoba dotazníku prošla připomínkováním </w:t>
      </w:r>
      <w:proofErr w:type="spellStart"/>
      <w:r>
        <w:rPr>
          <w:rFonts w:ascii="Times New Roman" w:hAnsi="Times New Roman" w:cs="Times New Roman"/>
          <w:sz w:val="24"/>
          <w:szCs w:val="24"/>
        </w:rPr>
        <w:t>PSSZaZ</w:t>
      </w:r>
      <w:proofErr w:type="spellEnd"/>
      <w:r>
        <w:rPr>
          <w:rFonts w:ascii="Times New Roman" w:hAnsi="Times New Roman" w:cs="Times New Roman"/>
          <w:sz w:val="24"/>
          <w:szCs w:val="24"/>
        </w:rPr>
        <w:t xml:space="preserve"> RSK LK</w:t>
      </w:r>
      <w:r w:rsidRPr="00891F40">
        <w:rPr>
          <w:rFonts w:ascii="Times New Roman" w:hAnsi="Times New Roman" w:cs="Times New Roman"/>
          <w:sz w:val="24"/>
          <w:szCs w:val="24"/>
        </w:rPr>
        <w:t>. Následně bylo ověřeno, zda je formulace otázek srozumitelná</w:t>
      </w:r>
      <w:r>
        <w:rPr>
          <w:rFonts w:ascii="Times New Roman" w:hAnsi="Times New Roman" w:cs="Times New Roman"/>
          <w:sz w:val="24"/>
          <w:szCs w:val="24"/>
        </w:rPr>
        <w:t>,</w:t>
      </w:r>
      <w:r w:rsidRPr="00891F40">
        <w:rPr>
          <w:rFonts w:ascii="Times New Roman" w:hAnsi="Times New Roman" w:cs="Times New Roman"/>
          <w:sz w:val="24"/>
          <w:szCs w:val="24"/>
        </w:rPr>
        <w:t xml:space="preserve"> a zda je v silách obcí jej vyplnit. Tedy zda </w:t>
      </w:r>
      <w:r>
        <w:rPr>
          <w:rFonts w:ascii="Times New Roman" w:hAnsi="Times New Roman" w:cs="Times New Roman"/>
          <w:sz w:val="24"/>
          <w:szCs w:val="24"/>
        </w:rPr>
        <w:t>součástí dotazníku nejsou otázky</w:t>
      </w:r>
      <w:r w:rsidRPr="00891F40">
        <w:rPr>
          <w:rFonts w:ascii="Times New Roman" w:hAnsi="Times New Roman" w:cs="Times New Roman"/>
          <w:sz w:val="24"/>
          <w:szCs w:val="24"/>
        </w:rPr>
        <w:t xml:space="preserve">, </w:t>
      </w:r>
      <w:r>
        <w:rPr>
          <w:rFonts w:ascii="Times New Roman" w:hAnsi="Times New Roman" w:cs="Times New Roman"/>
          <w:sz w:val="24"/>
          <w:szCs w:val="24"/>
        </w:rPr>
        <w:t>na které</w:t>
      </w:r>
      <w:r w:rsidRPr="00891F40">
        <w:rPr>
          <w:rFonts w:ascii="Times New Roman" w:hAnsi="Times New Roman" w:cs="Times New Roman"/>
          <w:sz w:val="24"/>
          <w:szCs w:val="24"/>
        </w:rPr>
        <w:t xml:space="preserve"> pracovníci obcí nemohou </w:t>
      </w:r>
      <w:r>
        <w:rPr>
          <w:rFonts w:ascii="Times New Roman" w:hAnsi="Times New Roman" w:cs="Times New Roman"/>
          <w:sz w:val="24"/>
          <w:szCs w:val="24"/>
        </w:rPr>
        <w:t>odpovědět</w:t>
      </w:r>
      <w:r w:rsidRPr="00891F40">
        <w:rPr>
          <w:rFonts w:ascii="Times New Roman" w:hAnsi="Times New Roman" w:cs="Times New Roman"/>
          <w:sz w:val="24"/>
          <w:szCs w:val="24"/>
        </w:rPr>
        <w:t>. Ověření proběhlo na 4 obcích Libereckého kraje (Liberec, Jablonec nad Nisou, Dětřichov, Frýdlant</w:t>
      </w:r>
      <w:r>
        <w:rPr>
          <w:rFonts w:ascii="Times New Roman" w:hAnsi="Times New Roman" w:cs="Times New Roman"/>
          <w:sz w:val="24"/>
          <w:szCs w:val="24"/>
        </w:rPr>
        <w:t>)</w:t>
      </w:r>
      <w:r w:rsidRPr="00891F40">
        <w:rPr>
          <w:rFonts w:ascii="Times New Roman" w:hAnsi="Times New Roman" w:cs="Times New Roman"/>
          <w:sz w:val="24"/>
          <w:szCs w:val="24"/>
        </w:rPr>
        <w:t xml:space="preserve">. Na základě tohoto ověření byla </w:t>
      </w:r>
      <w:r>
        <w:rPr>
          <w:rFonts w:ascii="Times New Roman" w:hAnsi="Times New Roman" w:cs="Times New Roman"/>
          <w:sz w:val="24"/>
          <w:szCs w:val="24"/>
        </w:rPr>
        <w:t xml:space="preserve">v září 2020 </w:t>
      </w:r>
      <w:r w:rsidRPr="00AA53A5">
        <w:rPr>
          <w:rFonts w:ascii="Times New Roman" w:hAnsi="Times New Roman" w:cs="Times New Roman"/>
          <w:sz w:val="24"/>
          <w:szCs w:val="24"/>
        </w:rPr>
        <w:t>vytvořena finální podoba</w:t>
      </w:r>
      <w:r>
        <w:rPr>
          <w:rFonts w:ascii="Times New Roman" w:hAnsi="Times New Roman" w:cs="Times New Roman"/>
          <w:sz w:val="24"/>
          <w:szCs w:val="24"/>
        </w:rPr>
        <w:t xml:space="preserve"> dotazníku</w:t>
      </w:r>
      <w:r w:rsidRPr="00AA53A5">
        <w:rPr>
          <w:rFonts w:ascii="Times New Roman" w:hAnsi="Times New Roman" w:cs="Times New Roman"/>
          <w:sz w:val="24"/>
          <w:szCs w:val="24"/>
        </w:rPr>
        <w:t xml:space="preserve">. </w:t>
      </w:r>
    </w:p>
    <w:p w14:paraId="29023CFD" w14:textId="77777777" w:rsidR="00070955" w:rsidRDefault="00070955" w:rsidP="00070955">
      <w:pPr>
        <w:pStyle w:val="Odstavecseseznamem"/>
        <w:ind w:left="390"/>
        <w:jc w:val="both"/>
        <w:rPr>
          <w:rFonts w:ascii="Times New Roman" w:hAnsi="Times New Roman" w:cs="Times New Roman"/>
          <w:sz w:val="24"/>
          <w:szCs w:val="24"/>
        </w:rPr>
      </w:pPr>
      <w:r w:rsidRPr="00AA53A5">
        <w:rPr>
          <w:rFonts w:ascii="Times New Roman" w:hAnsi="Times New Roman" w:cs="Times New Roman"/>
          <w:sz w:val="24"/>
          <w:szCs w:val="24"/>
        </w:rPr>
        <w:t xml:space="preserve">Pro přehlednost a dostupnost </w:t>
      </w:r>
      <w:r>
        <w:rPr>
          <w:rFonts w:ascii="Times New Roman" w:hAnsi="Times New Roman" w:cs="Times New Roman"/>
          <w:sz w:val="24"/>
          <w:szCs w:val="24"/>
        </w:rPr>
        <w:t xml:space="preserve">byl </w:t>
      </w:r>
      <w:r w:rsidRPr="00AA53A5">
        <w:rPr>
          <w:rFonts w:ascii="Times New Roman" w:hAnsi="Times New Roman" w:cs="Times New Roman"/>
          <w:sz w:val="24"/>
          <w:szCs w:val="24"/>
        </w:rPr>
        <w:t>zvol</w:t>
      </w:r>
      <w:r>
        <w:rPr>
          <w:rFonts w:ascii="Times New Roman" w:hAnsi="Times New Roman" w:cs="Times New Roman"/>
          <w:sz w:val="24"/>
          <w:szCs w:val="24"/>
        </w:rPr>
        <w:t>en</w:t>
      </w:r>
      <w:r w:rsidRPr="00AA53A5">
        <w:rPr>
          <w:rFonts w:ascii="Times New Roman" w:hAnsi="Times New Roman" w:cs="Times New Roman"/>
          <w:sz w:val="24"/>
          <w:szCs w:val="24"/>
        </w:rPr>
        <w:t xml:space="preserve"> </w:t>
      </w:r>
      <w:r>
        <w:rPr>
          <w:rFonts w:ascii="Times New Roman" w:hAnsi="Times New Roman" w:cs="Times New Roman"/>
          <w:sz w:val="24"/>
          <w:szCs w:val="24"/>
        </w:rPr>
        <w:t xml:space="preserve">elektronický </w:t>
      </w:r>
      <w:r w:rsidRPr="00AA53A5">
        <w:rPr>
          <w:rFonts w:ascii="Times New Roman" w:hAnsi="Times New Roman" w:cs="Times New Roman"/>
          <w:sz w:val="24"/>
          <w:szCs w:val="24"/>
        </w:rPr>
        <w:t xml:space="preserve">dotazník vytvořený na platformě Google formulářů.  </w:t>
      </w:r>
    </w:p>
    <w:p w14:paraId="55EA7479" w14:textId="77777777" w:rsidR="00070955" w:rsidRPr="00AA53A5" w:rsidRDefault="00070955" w:rsidP="00070955">
      <w:pPr>
        <w:pStyle w:val="Odstavecseseznamem"/>
        <w:ind w:left="390"/>
        <w:jc w:val="both"/>
        <w:rPr>
          <w:rFonts w:ascii="Times New Roman" w:hAnsi="Times New Roman" w:cs="Times New Roman"/>
          <w:sz w:val="24"/>
          <w:szCs w:val="24"/>
        </w:rPr>
      </w:pPr>
    </w:p>
    <w:p w14:paraId="1E833980" w14:textId="77777777" w:rsidR="00070955" w:rsidRPr="00AA53A5" w:rsidRDefault="00070955" w:rsidP="00070955">
      <w:pPr>
        <w:pStyle w:val="Odstavecseseznamem"/>
        <w:numPr>
          <w:ilvl w:val="1"/>
          <w:numId w:val="3"/>
        </w:numPr>
        <w:jc w:val="both"/>
        <w:rPr>
          <w:rFonts w:ascii="Times New Roman" w:hAnsi="Times New Roman" w:cs="Times New Roman"/>
          <w:sz w:val="24"/>
          <w:szCs w:val="24"/>
        </w:rPr>
      </w:pPr>
      <w:r w:rsidRPr="00AA53A5">
        <w:rPr>
          <w:rFonts w:ascii="Times New Roman" w:hAnsi="Times New Roman" w:cs="Times New Roman"/>
          <w:sz w:val="24"/>
          <w:szCs w:val="24"/>
        </w:rPr>
        <w:t>Cíle dotazování</w:t>
      </w:r>
    </w:p>
    <w:p w14:paraId="2B419A6D" w14:textId="77777777" w:rsidR="00070955" w:rsidRPr="00AA53A5" w:rsidRDefault="00070955" w:rsidP="00070955">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Dotazníkové šetření mělo následující rámcové cíle</w:t>
      </w:r>
      <w:r w:rsidRPr="00AA53A5">
        <w:rPr>
          <w:rFonts w:ascii="Times New Roman" w:hAnsi="Times New Roman" w:cs="Times New Roman"/>
          <w:sz w:val="24"/>
          <w:szCs w:val="24"/>
        </w:rPr>
        <w:t>.</w:t>
      </w:r>
    </w:p>
    <w:p w14:paraId="0ECE008C"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Pr>
          <w:rFonts w:ascii="Times New Roman" w:hAnsi="Times New Roman" w:cs="Times New Roman"/>
          <w:sz w:val="24"/>
          <w:szCs w:val="24"/>
        </w:rPr>
        <w:t>Prvním cílem</w:t>
      </w:r>
      <w:r w:rsidRPr="00AA53A5">
        <w:rPr>
          <w:rFonts w:ascii="Times New Roman" w:hAnsi="Times New Roman" w:cs="Times New Roman"/>
          <w:sz w:val="24"/>
          <w:szCs w:val="24"/>
        </w:rPr>
        <w:t xml:space="preserve"> bylo shromáždit data z obcí libereckého kraje. Minimálním cílem zde bylo 120 dotazníkových šetření z toho alespoň 20 v obcích se statusem města. Tato data mají </w:t>
      </w:r>
      <w:r>
        <w:rPr>
          <w:rFonts w:ascii="Times New Roman" w:hAnsi="Times New Roman" w:cs="Times New Roman"/>
          <w:sz w:val="24"/>
          <w:szCs w:val="24"/>
        </w:rPr>
        <w:t xml:space="preserve">následně </w:t>
      </w:r>
      <w:r w:rsidRPr="00AA53A5">
        <w:rPr>
          <w:rFonts w:ascii="Times New Roman" w:hAnsi="Times New Roman" w:cs="Times New Roman"/>
          <w:sz w:val="24"/>
          <w:szCs w:val="24"/>
        </w:rPr>
        <w:t>být přehledně</w:t>
      </w:r>
      <w:r>
        <w:rPr>
          <w:rFonts w:ascii="Times New Roman" w:hAnsi="Times New Roman" w:cs="Times New Roman"/>
          <w:sz w:val="24"/>
          <w:szCs w:val="24"/>
        </w:rPr>
        <w:t xml:space="preserve"> zpracována v komplexní zprávě.</w:t>
      </w:r>
    </w:p>
    <w:p w14:paraId="0FF7B023"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lastRenderedPageBreak/>
        <w:t xml:space="preserve">Dalším cílem </w:t>
      </w:r>
      <w:r>
        <w:rPr>
          <w:rFonts w:ascii="Times New Roman" w:hAnsi="Times New Roman" w:cs="Times New Roman"/>
          <w:sz w:val="24"/>
          <w:szCs w:val="24"/>
        </w:rPr>
        <w:t>bylo</w:t>
      </w:r>
      <w:r w:rsidRPr="00AA53A5">
        <w:rPr>
          <w:rFonts w:ascii="Times New Roman" w:hAnsi="Times New Roman" w:cs="Times New Roman"/>
          <w:sz w:val="24"/>
          <w:szCs w:val="24"/>
        </w:rPr>
        <w:t xml:space="preserve"> získání přehledu na jednotlivých obcích</w:t>
      </w:r>
      <w:r>
        <w:rPr>
          <w:rFonts w:ascii="Times New Roman" w:hAnsi="Times New Roman" w:cs="Times New Roman"/>
          <w:sz w:val="24"/>
          <w:szCs w:val="24"/>
        </w:rPr>
        <w:t xml:space="preserve"> a</w:t>
      </w:r>
      <w:r w:rsidRPr="00AA53A5">
        <w:rPr>
          <w:rFonts w:ascii="Times New Roman" w:hAnsi="Times New Roman" w:cs="Times New Roman"/>
          <w:sz w:val="24"/>
          <w:szCs w:val="24"/>
        </w:rPr>
        <w:t xml:space="preserve"> případná inspirace z dobrých praxí.</w:t>
      </w:r>
    </w:p>
    <w:p w14:paraId="2C2CE7D0"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Pr>
          <w:rFonts w:ascii="Times New Roman" w:hAnsi="Times New Roman" w:cs="Times New Roman"/>
          <w:sz w:val="24"/>
          <w:szCs w:val="24"/>
        </w:rPr>
        <w:t>A</w:t>
      </w:r>
      <w:r w:rsidRPr="00AA53A5">
        <w:rPr>
          <w:rFonts w:ascii="Times New Roman" w:hAnsi="Times New Roman" w:cs="Times New Roman"/>
          <w:sz w:val="24"/>
          <w:szCs w:val="24"/>
        </w:rPr>
        <w:t xml:space="preserve">mbicí také bylo podívat se na jednotlivé segmenty informací, které </w:t>
      </w:r>
      <w:r>
        <w:rPr>
          <w:rFonts w:ascii="Times New Roman" w:hAnsi="Times New Roman" w:cs="Times New Roman"/>
          <w:sz w:val="24"/>
          <w:szCs w:val="24"/>
        </w:rPr>
        <w:t>byly</w:t>
      </w:r>
      <w:r w:rsidRPr="00AA53A5">
        <w:rPr>
          <w:rFonts w:ascii="Times New Roman" w:hAnsi="Times New Roman" w:cs="Times New Roman"/>
          <w:sz w:val="24"/>
          <w:szCs w:val="24"/>
        </w:rPr>
        <w:t xml:space="preserve"> získ</w:t>
      </w:r>
      <w:r>
        <w:rPr>
          <w:rFonts w:ascii="Times New Roman" w:hAnsi="Times New Roman" w:cs="Times New Roman"/>
          <w:sz w:val="24"/>
          <w:szCs w:val="24"/>
        </w:rPr>
        <w:t>ány</w:t>
      </w:r>
      <w:r w:rsidRPr="00AA53A5">
        <w:rPr>
          <w:rFonts w:ascii="Times New Roman" w:hAnsi="Times New Roman" w:cs="Times New Roman"/>
          <w:sz w:val="24"/>
          <w:szCs w:val="24"/>
        </w:rPr>
        <w:t xml:space="preserve"> a zjistit jakým oblastem v budoucnu věnovat pozornost. Popřípadě, které oblasti si vyžadují hlubší zkoumání, analýzu, sběr dalších podrobnějších dat. </w:t>
      </w:r>
    </w:p>
    <w:p w14:paraId="51C5D9C6" w14:textId="2404EE9D" w:rsidR="00070955" w:rsidRDefault="00070955" w:rsidP="00070955">
      <w:pPr>
        <w:pStyle w:val="Odstavecseseznamem"/>
        <w:ind w:left="390"/>
        <w:jc w:val="both"/>
        <w:rPr>
          <w:rFonts w:ascii="Times New Roman" w:hAnsi="Times New Roman" w:cs="Times New Roman"/>
          <w:sz w:val="24"/>
          <w:szCs w:val="24"/>
        </w:rPr>
      </w:pPr>
    </w:p>
    <w:p w14:paraId="2E405826" w14:textId="77777777" w:rsidR="00070955" w:rsidRPr="00AA53A5" w:rsidRDefault="00070955" w:rsidP="00070955">
      <w:pPr>
        <w:pStyle w:val="Odstavecseseznamem"/>
        <w:numPr>
          <w:ilvl w:val="1"/>
          <w:numId w:val="3"/>
        </w:numPr>
        <w:jc w:val="both"/>
        <w:rPr>
          <w:rFonts w:ascii="Times New Roman" w:hAnsi="Times New Roman" w:cs="Times New Roman"/>
          <w:sz w:val="24"/>
          <w:szCs w:val="24"/>
        </w:rPr>
      </w:pPr>
      <w:r>
        <w:rPr>
          <w:rFonts w:ascii="Times New Roman" w:hAnsi="Times New Roman" w:cs="Times New Roman"/>
          <w:sz w:val="24"/>
          <w:szCs w:val="24"/>
        </w:rPr>
        <w:t>Výchozí</w:t>
      </w:r>
      <w:r w:rsidRPr="00AA53A5">
        <w:rPr>
          <w:rFonts w:ascii="Times New Roman" w:hAnsi="Times New Roman" w:cs="Times New Roman"/>
          <w:sz w:val="24"/>
          <w:szCs w:val="24"/>
        </w:rPr>
        <w:t xml:space="preserve"> </w:t>
      </w:r>
      <w:r>
        <w:rPr>
          <w:rFonts w:ascii="Times New Roman" w:hAnsi="Times New Roman" w:cs="Times New Roman"/>
          <w:sz w:val="24"/>
          <w:szCs w:val="24"/>
        </w:rPr>
        <w:t>hypotézy</w:t>
      </w:r>
    </w:p>
    <w:p w14:paraId="75826DC3" w14:textId="3EA56F72" w:rsidR="00070955" w:rsidRPr="00AA53A5" w:rsidRDefault="00070955" w:rsidP="00070955">
      <w:pPr>
        <w:pStyle w:val="Odstavecseseznamem"/>
        <w:ind w:left="390"/>
        <w:jc w:val="both"/>
        <w:rPr>
          <w:rFonts w:ascii="Times New Roman" w:hAnsi="Times New Roman" w:cs="Times New Roman"/>
          <w:sz w:val="24"/>
          <w:szCs w:val="24"/>
        </w:rPr>
      </w:pPr>
      <w:r w:rsidRPr="00AA53A5">
        <w:rPr>
          <w:rFonts w:ascii="Times New Roman" w:hAnsi="Times New Roman" w:cs="Times New Roman"/>
          <w:sz w:val="24"/>
          <w:szCs w:val="24"/>
        </w:rPr>
        <w:t xml:space="preserve">Na začátku výzkumu </w:t>
      </w:r>
      <w:r>
        <w:rPr>
          <w:rFonts w:ascii="Times New Roman" w:hAnsi="Times New Roman" w:cs="Times New Roman"/>
          <w:sz w:val="24"/>
          <w:szCs w:val="24"/>
        </w:rPr>
        <w:t>se</w:t>
      </w:r>
      <w:r w:rsidRPr="00AA53A5">
        <w:rPr>
          <w:rFonts w:ascii="Times New Roman" w:hAnsi="Times New Roman" w:cs="Times New Roman"/>
          <w:sz w:val="24"/>
          <w:szCs w:val="24"/>
        </w:rPr>
        <w:t xml:space="preserve"> pracoval</w:t>
      </w:r>
      <w:r>
        <w:rPr>
          <w:rFonts w:ascii="Times New Roman" w:hAnsi="Times New Roman" w:cs="Times New Roman"/>
          <w:sz w:val="24"/>
          <w:szCs w:val="24"/>
        </w:rPr>
        <w:t>o</w:t>
      </w:r>
      <w:r w:rsidRPr="00AA53A5">
        <w:rPr>
          <w:rFonts w:ascii="Times New Roman" w:hAnsi="Times New Roman" w:cs="Times New Roman"/>
          <w:sz w:val="24"/>
          <w:szCs w:val="24"/>
        </w:rPr>
        <w:t xml:space="preserve"> se základními předpoklady o výsledcích. Tyto předpoklady vycházeli z jednání pracovních skupin a tedy ze zkušeností jednotlivých členů, těchto pracovních skupin.</w:t>
      </w:r>
      <w:r>
        <w:rPr>
          <w:rFonts w:ascii="Times New Roman" w:hAnsi="Times New Roman" w:cs="Times New Roman"/>
          <w:sz w:val="24"/>
          <w:szCs w:val="24"/>
        </w:rPr>
        <w:t xml:space="preserve"> Zde uvádíme přehled základních předpokladů, které byly zaznamenány na základě metody </w:t>
      </w:r>
      <w:proofErr w:type="spellStart"/>
      <w:r>
        <w:rPr>
          <w:rFonts w:ascii="Times New Roman" w:hAnsi="Times New Roman" w:cs="Times New Roman"/>
          <w:sz w:val="24"/>
          <w:szCs w:val="24"/>
        </w:rPr>
        <w:t>brainstroming</w:t>
      </w:r>
      <w:proofErr w:type="spellEnd"/>
      <w:r>
        <w:rPr>
          <w:rFonts w:ascii="Times New Roman" w:hAnsi="Times New Roman" w:cs="Times New Roman"/>
          <w:sz w:val="24"/>
          <w:szCs w:val="24"/>
        </w:rPr>
        <w:t xml:space="preserve">, před vlastním dotazováním. </w:t>
      </w:r>
      <w:r w:rsidRPr="00AA53A5">
        <w:rPr>
          <w:rFonts w:ascii="Times New Roman" w:hAnsi="Times New Roman" w:cs="Times New Roman"/>
          <w:sz w:val="24"/>
          <w:szCs w:val="24"/>
        </w:rPr>
        <w:t xml:space="preserve"> </w:t>
      </w:r>
    </w:p>
    <w:p w14:paraId="27B9C861"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Pr>
          <w:rFonts w:ascii="Times New Roman" w:hAnsi="Times New Roman" w:cs="Times New Roman"/>
          <w:sz w:val="24"/>
          <w:szCs w:val="24"/>
        </w:rPr>
        <w:t>M</w:t>
      </w:r>
      <w:r w:rsidRPr="00AA53A5">
        <w:rPr>
          <w:rFonts w:ascii="Times New Roman" w:hAnsi="Times New Roman" w:cs="Times New Roman"/>
          <w:sz w:val="24"/>
          <w:szCs w:val="24"/>
        </w:rPr>
        <w:t xml:space="preserve">enší obce do 700 obyvatel nebudou pociťovat potřebu </w:t>
      </w:r>
      <w:r w:rsidRPr="00266D31">
        <w:rPr>
          <w:rFonts w:ascii="Times New Roman" w:hAnsi="Times New Roman" w:cs="Times New Roman"/>
          <w:sz w:val="24"/>
          <w:szCs w:val="24"/>
        </w:rPr>
        <w:t xml:space="preserve">oblast bydlení </w:t>
      </w:r>
      <w:r w:rsidRPr="00AA53A5">
        <w:rPr>
          <w:rFonts w:ascii="Times New Roman" w:hAnsi="Times New Roman" w:cs="Times New Roman"/>
          <w:sz w:val="24"/>
          <w:szCs w:val="24"/>
        </w:rPr>
        <w:t xml:space="preserve">aktivně řešit proto, že zde mají málo obyvatel, kteří mají tuto potřebu. </w:t>
      </w:r>
    </w:p>
    <w:p w14:paraId="1D48F281" w14:textId="7BF10594" w:rsidR="00070955" w:rsidRPr="00AA53A5" w:rsidRDefault="00070955" w:rsidP="00070955">
      <w:pPr>
        <w:pStyle w:val="Odstavecseseznamem"/>
        <w:numPr>
          <w:ilvl w:val="2"/>
          <w:numId w:val="3"/>
        </w:numPr>
        <w:jc w:val="both"/>
        <w:rPr>
          <w:rFonts w:ascii="Times New Roman" w:hAnsi="Times New Roman" w:cs="Times New Roman"/>
          <w:sz w:val="24"/>
          <w:szCs w:val="24"/>
        </w:rPr>
      </w:pPr>
      <w:r>
        <w:rPr>
          <w:rFonts w:ascii="Times New Roman" w:hAnsi="Times New Roman" w:cs="Times New Roman"/>
          <w:sz w:val="24"/>
          <w:szCs w:val="24"/>
        </w:rPr>
        <w:t>Ve</w:t>
      </w:r>
      <w:r w:rsidRPr="00AA53A5">
        <w:rPr>
          <w:rFonts w:ascii="Times New Roman" w:hAnsi="Times New Roman" w:cs="Times New Roman"/>
          <w:sz w:val="24"/>
          <w:szCs w:val="24"/>
        </w:rPr>
        <w:t>lk</w:t>
      </w:r>
      <w:r>
        <w:rPr>
          <w:rFonts w:ascii="Times New Roman" w:hAnsi="Times New Roman" w:cs="Times New Roman"/>
          <w:sz w:val="24"/>
          <w:szCs w:val="24"/>
        </w:rPr>
        <w:t>á</w:t>
      </w:r>
      <w:r w:rsidRPr="00AA53A5">
        <w:rPr>
          <w:rFonts w:ascii="Times New Roman" w:hAnsi="Times New Roman" w:cs="Times New Roman"/>
          <w:sz w:val="24"/>
          <w:szCs w:val="24"/>
        </w:rPr>
        <w:t xml:space="preserve"> diferencovanost ve zpracování pravidel pro přidělování bytů</w:t>
      </w:r>
      <w:r>
        <w:rPr>
          <w:rFonts w:ascii="Times New Roman" w:hAnsi="Times New Roman" w:cs="Times New Roman"/>
          <w:sz w:val="24"/>
          <w:szCs w:val="24"/>
        </w:rPr>
        <w:t xml:space="preserve">, a to z toho důvodu, že některé obce v současné době nemají </w:t>
      </w:r>
      <w:r w:rsidRPr="00AA53A5">
        <w:rPr>
          <w:rFonts w:ascii="Times New Roman" w:hAnsi="Times New Roman" w:cs="Times New Roman"/>
          <w:sz w:val="24"/>
          <w:szCs w:val="24"/>
        </w:rPr>
        <w:t>téměř žádná psaná pravidla</w:t>
      </w:r>
      <w:r w:rsidR="000A5EA0">
        <w:rPr>
          <w:rFonts w:ascii="Times New Roman" w:hAnsi="Times New Roman" w:cs="Times New Roman"/>
          <w:sz w:val="24"/>
          <w:szCs w:val="24"/>
        </w:rPr>
        <w:t xml:space="preserve"> a zároveň některé obce</w:t>
      </w:r>
      <w:r w:rsidRPr="00AA53A5">
        <w:rPr>
          <w:rFonts w:ascii="Times New Roman" w:hAnsi="Times New Roman" w:cs="Times New Roman"/>
          <w:sz w:val="24"/>
          <w:szCs w:val="24"/>
        </w:rPr>
        <w:t xml:space="preserve"> </w:t>
      </w:r>
      <w:r>
        <w:rPr>
          <w:rFonts w:ascii="Times New Roman" w:hAnsi="Times New Roman" w:cs="Times New Roman"/>
          <w:sz w:val="24"/>
          <w:szCs w:val="24"/>
        </w:rPr>
        <w:t>mají</w:t>
      </w:r>
      <w:r w:rsidRPr="00AA53A5">
        <w:rPr>
          <w:rFonts w:ascii="Times New Roman" w:hAnsi="Times New Roman" w:cs="Times New Roman"/>
          <w:sz w:val="24"/>
          <w:szCs w:val="24"/>
        </w:rPr>
        <w:t xml:space="preserve"> přesná pravidla konzultovaná s</w:t>
      </w:r>
      <w:r>
        <w:rPr>
          <w:rFonts w:ascii="Times New Roman" w:hAnsi="Times New Roman" w:cs="Times New Roman"/>
          <w:sz w:val="24"/>
          <w:szCs w:val="24"/>
        </w:rPr>
        <w:t> Ministerstvem vnitra ČR.</w:t>
      </w:r>
    </w:p>
    <w:p w14:paraId="128BFA5C"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t>Malá návratnost dotazníku od obcí do 500 obyvatel.</w:t>
      </w:r>
    </w:p>
    <w:p w14:paraId="1F105771" w14:textId="223450F8" w:rsidR="00070955" w:rsidRPr="00AA53A5"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t xml:space="preserve">Obce velikosti </w:t>
      </w:r>
      <w:r>
        <w:rPr>
          <w:rFonts w:ascii="Times New Roman" w:hAnsi="Times New Roman" w:cs="Times New Roman"/>
          <w:sz w:val="24"/>
          <w:szCs w:val="24"/>
        </w:rPr>
        <w:t>do 9</w:t>
      </w:r>
      <w:r w:rsidRPr="00AA53A5">
        <w:rPr>
          <w:rFonts w:ascii="Times New Roman" w:hAnsi="Times New Roman" w:cs="Times New Roman"/>
          <w:sz w:val="24"/>
          <w:szCs w:val="24"/>
        </w:rPr>
        <w:t>00 obyvatel nemají obecní byty.</w:t>
      </w:r>
    </w:p>
    <w:p w14:paraId="50F7507C" w14:textId="193458C8" w:rsidR="00070955" w:rsidRDefault="00070955" w:rsidP="00070955">
      <w:pPr>
        <w:pStyle w:val="Odstavecseseznamem"/>
        <w:numPr>
          <w:ilvl w:val="2"/>
          <w:numId w:val="3"/>
        </w:numPr>
        <w:jc w:val="both"/>
        <w:rPr>
          <w:rFonts w:ascii="Times New Roman" w:hAnsi="Times New Roman" w:cs="Times New Roman"/>
          <w:sz w:val="24"/>
          <w:szCs w:val="24"/>
        </w:rPr>
      </w:pPr>
      <w:r w:rsidRPr="00A22143">
        <w:rPr>
          <w:rFonts w:ascii="Times New Roman" w:hAnsi="Times New Roman" w:cs="Times New Roman"/>
          <w:sz w:val="24"/>
          <w:szCs w:val="24"/>
        </w:rPr>
        <w:t>Nejasnosti při vnímání pojmu sociální byt</w:t>
      </w:r>
      <w:r>
        <w:rPr>
          <w:rFonts w:ascii="Times New Roman" w:hAnsi="Times New Roman" w:cs="Times New Roman"/>
          <w:sz w:val="24"/>
          <w:szCs w:val="24"/>
        </w:rPr>
        <w:t>.</w:t>
      </w:r>
    </w:p>
    <w:p w14:paraId="3AD774FF"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t>Většina sociálních bytů bude vedena jako D</w:t>
      </w:r>
      <w:r w:rsidRPr="00901539">
        <w:rPr>
          <w:rFonts w:ascii="Times New Roman" w:hAnsi="Times New Roman" w:cs="Times New Roman"/>
          <w:sz w:val="24"/>
          <w:szCs w:val="24"/>
        </w:rPr>
        <w:t>omovy s pečovatelskou službou</w:t>
      </w:r>
      <w:r w:rsidRPr="00AA53A5">
        <w:rPr>
          <w:rFonts w:ascii="Times New Roman" w:hAnsi="Times New Roman" w:cs="Times New Roman"/>
          <w:sz w:val="24"/>
          <w:szCs w:val="24"/>
        </w:rPr>
        <w:t>.</w:t>
      </w:r>
    </w:p>
    <w:p w14:paraId="76B02D34" w14:textId="369EA123" w:rsidR="00070955" w:rsidRPr="00AA53A5"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t>Ve větších obcích bude</w:t>
      </w:r>
      <w:r>
        <w:rPr>
          <w:rFonts w:ascii="Times New Roman" w:hAnsi="Times New Roman" w:cs="Times New Roman"/>
          <w:sz w:val="24"/>
          <w:szCs w:val="24"/>
        </w:rPr>
        <w:t xml:space="preserve"> žít</w:t>
      </w:r>
      <w:r w:rsidRPr="00AA53A5">
        <w:rPr>
          <w:rFonts w:ascii="Times New Roman" w:hAnsi="Times New Roman" w:cs="Times New Roman"/>
          <w:sz w:val="24"/>
          <w:szCs w:val="24"/>
        </w:rPr>
        <w:t xml:space="preserve"> více </w:t>
      </w:r>
      <w:r>
        <w:rPr>
          <w:rFonts w:ascii="Times New Roman" w:hAnsi="Times New Roman" w:cs="Times New Roman"/>
          <w:sz w:val="24"/>
          <w:szCs w:val="24"/>
        </w:rPr>
        <w:t xml:space="preserve">osob </w:t>
      </w:r>
      <w:r w:rsidR="000A5EA0">
        <w:rPr>
          <w:rFonts w:ascii="Times New Roman" w:hAnsi="Times New Roman" w:cs="Times New Roman"/>
          <w:sz w:val="24"/>
          <w:szCs w:val="24"/>
        </w:rPr>
        <w:t>v bytové nouzi nebo ohrožených bytovou nouzí</w:t>
      </w:r>
      <w:r>
        <w:rPr>
          <w:rFonts w:ascii="Times New Roman" w:hAnsi="Times New Roman" w:cs="Times New Roman"/>
          <w:sz w:val="24"/>
          <w:szCs w:val="24"/>
        </w:rPr>
        <w:t>.</w:t>
      </w:r>
    </w:p>
    <w:p w14:paraId="5FC32A89" w14:textId="77777777" w:rsidR="00070955" w:rsidRPr="00AA53A5"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t>Obce bez problémů v oblasti bydlení mají více bytů a lépe zpracované pravidla.</w:t>
      </w:r>
    </w:p>
    <w:p w14:paraId="5D43B358" w14:textId="77777777" w:rsidR="00070955" w:rsidRPr="00D273E6" w:rsidRDefault="00070955" w:rsidP="00070955">
      <w:pPr>
        <w:pStyle w:val="Odstavecseseznamem"/>
        <w:numPr>
          <w:ilvl w:val="2"/>
          <w:numId w:val="3"/>
        </w:numPr>
        <w:jc w:val="both"/>
        <w:rPr>
          <w:rFonts w:ascii="Times New Roman" w:hAnsi="Times New Roman" w:cs="Times New Roman"/>
          <w:sz w:val="24"/>
          <w:szCs w:val="24"/>
        </w:rPr>
      </w:pPr>
      <w:r w:rsidRPr="00AA53A5">
        <w:rPr>
          <w:rFonts w:ascii="Times New Roman" w:hAnsi="Times New Roman" w:cs="Times New Roman"/>
          <w:sz w:val="24"/>
          <w:szCs w:val="24"/>
        </w:rPr>
        <w:t>Ubytovny se týkají pouze velkých měst</w:t>
      </w:r>
      <w:r>
        <w:rPr>
          <w:rFonts w:ascii="Times New Roman" w:hAnsi="Times New Roman" w:cs="Times New Roman"/>
          <w:sz w:val="24"/>
          <w:szCs w:val="24"/>
        </w:rPr>
        <w:t xml:space="preserve"> nad 5000 obyvatel</w:t>
      </w:r>
      <w:r w:rsidRPr="00D273E6">
        <w:rPr>
          <w:rFonts w:ascii="Times New Roman" w:hAnsi="Times New Roman" w:cs="Times New Roman"/>
          <w:sz w:val="24"/>
          <w:szCs w:val="24"/>
        </w:rPr>
        <w:t>.</w:t>
      </w:r>
    </w:p>
    <w:p w14:paraId="09440E30" w14:textId="77777777" w:rsidR="00070955" w:rsidRDefault="00070955" w:rsidP="00070955">
      <w:pPr>
        <w:pStyle w:val="Odstavecseseznamem"/>
        <w:numPr>
          <w:ilvl w:val="2"/>
          <w:numId w:val="3"/>
        </w:numPr>
        <w:jc w:val="both"/>
        <w:rPr>
          <w:rFonts w:ascii="Times New Roman" w:hAnsi="Times New Roman" w:cs="Times New Roman"/>
          <w:sz w:val="24"/>
          <w:szCs w:val="24"/>
        </w:rPr>
      </w:pPr>
      <w:r>
        <w:rPr>
          <w:rFonts w:ascii="Times New Roman" w:hAnsi="Times New Roman" w:cs="Times New Roman"/>
          <w:sz w:val="24"/>
          <w:szCs w:val="24"/>
        </w:rPr>
        <w:t xml:space="preserve">Ve většině </w:t>
      </w:r>
      <w:r w:rsidRPr="00D273E6">
        <w:rPr>
          <w:rFonts w:ascii="Times New Roman" w:hAnsi="Times New Roman" w:cs="Times New Roman"/>
          <w:sz w:val="24"/>
          <w:szCs w:val="24"/>
        </w:rPr>
        <w:t>obcí, kde jsou ubytovny, bud</w:t>
      </w:r>
      <w:r>
        <w:rPr>
          <w:rFonts w:ascii="Times New Roman" w:hAnsi="Times New Roman" w:cs="Times New Roman"/>
          <w:sz w:val="24"/>
          <w:szCs w:val="24"/>
        </w:rPr>
        <w:t>ou</w:t>
      </w:r>
      <w:r w:rsidRPr="00D273E6">
        <w:rPr>
          <w:rFonts w:ascii="Times New Roman" w:hAnsi="Times New Roman" w:cs="Times New Roman"/>
          <w:sz w:val="24"/>
          <w:szCs w:val="24"/>
        </w:rPr>
        <w:t xml:space="preserve"> mít s těmito ubytovnami problém. </w:t>
      </w:r>
    </w:p>
    <w:p w14:paraId="12E10B67" w14:textId="34AB0159" w:rsidR="00070955" w:rsidRDefault="00070955" w:rsidP="00070955">
      <w:pPr>
        <w:pStyle w:val="Odstavecseseznamem"/>
        <w:jc w:val="both"/>
        <w:rPr>
          <w:rFonts w:ascii="Times New Roman" w:hAnsi="Times New Roman" w:cs="Times New Roman"/>
          <w:sz w:val="24"/>
          <w:szCs w:val="24"/>
        </w:rPr>
      </w:pPr>
    </w:p>
    <w:p w14:paraId="1F5F7618" w14:textId="395C6FAA" w:rsidR="00846ACB" w:rsidRDefault="00846ACB" w:rsidP="00070955">
      <w:pPr>
        <w:pStyle w:val="Odstavecseseznamem"/>
        <w:jc w:val="both"/>
        <w:rPr>
          <w:rFonts w:ascii="Times New Roman" w:hAnsi="Times New Roman" w:cs="Times New Roman"/>
          <w:sz w:val="24"/>
          <w:szCs w:val="24"/>
        </w:rPr>
      </w:pPr>
    </w:p>
    <w:p w14:paraId="2A349285" w14:textId="24258689" w:rsidR="00846ACB" w:rsidRDefault="00846ACB" w:rsidP="00070955">
      <w:pPr>
        <w:pStyle w:val="Odstavecseseznamem"/>
        <w:jc w:val="both"/>
        <w:rPr>
          <w:rFonts w:ascii="Times New Roman" w:hAnsi="Times New Roman" w:cs="Times New Roman"/>
          <w:sz w:val="24"/>
          <w:szCs w:val="24"/>
        </w:rPr>
      </w:pPr>
    </w:p>
    <w:p w14:paraId="4EA70C9C" w14:textId="77777777" w:rsidR="00846ACB" w:rsidRPr="00D273E6" w:rsidRDefault="00846ACB" w:rsidP="00070955">
      <w:pPr>
        <w:pStyle w:val="Odstavecseseznamem"/>
        <w:jc w:val="both"/>
        <w:rPr>
          <w:rFonts w:ascii="Times New Roman" w:hAnsi="Times New Roman" w:cs="Times New Roman"/>
          <w:sz w:val="24"/>
          <w:szCs w:val="24"/>
        </w:rPr>
      </w:pPr>
    </w:p>
    <w:p w14:paraId="5E7F183A" w14:textId="77777777" w:rsidR="00070955" w:rsidRDefault="00070955" w:rsidP="00070955">
      <w:pPr>
        <w:pStyle w:val="Odstavecseseznamem"/>
        <w:numPr>
          <w:ilvl w:val="1"/>
          <w:numId w:val="3"/>
        </w:numPr>
        <w:jc w:val="both"/>
        <w:rPr>
          <w:rFonts w:ascii="Times New Roman" w:hAnsi="Times New Roman" w:cs="Times New Roman"/>
          <w:sz w:val="24"/>
          <w:szCs w:val="24"/>
        </w:rPr>
      </w:pPr>
      <w:r>
        <w:rPr>
          <w:rFonts w:ascii="Times New Roman" w:hAnsi="Times New Roman" w:cs="Times New Roman"/>
          <w:sz w:val="24"/>
          <w:szCs w:val="24"/>
        </w:rPr>
        <w:lastRenderedPageBreak/>
        <w:t>Sběr dat</w:t>
      </w:r>
    </w:p>
    <w:p w14:paraId="4CD1508C" w14:textId="48B5C7EA" w:rsidR="00070955" w:rsidRPr="006239F5" w:rsidRDefault="00070955" w:rsidP="00070955">
      <w:pPr>
        <w:pStyle w:val="Odstavecseseznamem"/>
        <w:ind w:left="390"/>
        <w:jc w:val="both"/>
        <w:rPr>
          <w:rFonts w:ascii="Times New Roman" w:hAnsi="Times New Roman" w:cs="Times New Roman"/>
          <w:sz w:val="24"/>
          <w:szCs w:val="24"/>
        </w:rPr>
      </w:pPr>
      <w:r w:rsidRPr="006239F5">
        <w:rPr>
          <w:rFonts w:ascii="Times New Roman" w:hAnsi="Times New Roman" w:cs="Times New Roman"/>
          <w:sz w:val="24"/>
          <w:szCs w:val="24"/>
        </w:rPr>
        <w:t>Pro sběr dat byl zvolen dotazník. Tvorba dotazníku byla zadána části pracovní skupiny RSK. Do sběru dat zasáhla jarní vlna opatření v rámci snižování rizik ohledně coronaviru. Původní termín pro sběr dat byl určen na období dubna a května 2020. V tomto termínu proběhl pouze kontrolní sběr u 4 vybraných obcí. Z výše uvedených důvodů, pak musel</w:t>
      </w:r>
      <w:r w:rsidR="006775EB">
        <w:rPr>
          <w:rFonts w:ascii="Times New Roman" w:hAnsi="Times New Roman" w:cs="Times New Roman"/>
          <w:sz w:val="24"/>
          <w:szCs w:val="24"/>
        </w:rPr>
        <w:t xml:space="preserve"> </w:t>
      </w:r>
      <w:r w:rsidRPr="006239F5">
        <w:rPr>
          <w:rFonts w:ascii="Times New Roman" w:hAnsi="Times New Roman" w:cs="Times New Roman"/>
          <w:sz w:val="24"/>
          <w:szCs w:val="24"/>
        </w:rPr>
        <w:t>být</w:t>
      </w:r>
      <w:r w:rsidR="006775EB">
        <w:rPr>
          <w:rFonts w:ascii="Times New Roman" w:hAnsi="Times New Roman" w:cs="Times New Roman"/>
          <w:sz w:val="24"/>
          <w:szCs w:val="24"/>
        </w:rPr>
        <w:t xml:space="preserve"> sběr dat</w:t>
      </w:r>
      <w:r w:rsidRPr="006239F5">
        <w:rPr>
          <w:rFonts w:ascii="Times New Roman" w:hAnsi="Times New Roman" w:cs="Times New Roman"/>
          <w:sz w:val="24"/>
          <w:szCs w:val="24"/>
        </w:rPr>
        <w:t xml:space="preserve"> přesunut na podzimní měsíce. V září </w:t>
      </w:r>
      <w:r>
        <w:rPr>
          <w:rFonts w:ascii="Times New Roman" w:hAnsi="Times New Roman" w:cs="Times New Roman"/>
          <w:sz w:val="24"/>
          <w:szCs w:val="24"/>
        </w:rPr>
        <w:t>2020 byl dotazník finalizován</w:t>
      </w:r>
      <w:r w:rsidRPr="006239F5">
        <w:rPr>
          <w:rFonts w:ascii="Times New Roman" w:hAnsi="Times New Roman" w:cs="Times New Roman"/>
          <w:sz w:val="24"/>
          <w:szCs w:val="24"/>
        </w:rPr>
        <w:t>. Dotazník byl rozeslán na začátku října z krajského úřadu všem starostům a tajemníkům úřadů. U obcí, kde mají zřízeno</w:t>
      </w:r>
      <w:r>
        <w:rPr>
          <w:rFonts w:ascii="Times New Roman" w:hAnsi="Times New Roman" w:cs="Times New Roman"/>
          <w:sz w:val="24"/>
          <w:szCs w:val="24"/>
        </w:rPr>
        <w:t xml:space="preserve"> sociální oddělení nebo odbor, </w:t>
      </w:r>
      <w:r w:rsidRPr="006239F5">
        <w:rPr>
          <w:rFonts w:ascii="Times New Roman" w:hAnsi="Times New Roman" w:cs="Times New Roman"/>
          <w:sz w:val="24"/>
          <w:szCs w:val="24"/>
        </w:rPr>
        <w:t>byl zaslán ještě přímo na tato oddělení. Termín odevzdání byl stanoven na 30. 10. 2020</w:t>
      </w:r>
      <w:r>
        <w:rPr>
          <w:rFonts w:ascii="Times New Roman" w:hAnsi="Times New Roman" w:cs="Times New Roman"/>
          <w:sz w:val="24"/>
          <w:szCs w:val="24"/>
        </w:rPr>
        <w:t xml:space="preserve">. V tomto termínu </w:t>
      </w:r>
      <w:r w:rsidRPr="006239F5">
        <w:rPr>
          <w:rFonts w:ascii="Times New Roman" w:hAnsi="Times New Roman" w:cs="Times New Roman"/>
          <w:sz w:val="24"/>
          <w:szCs w:val="24"/>
        </w:rPr>
        <w:t xml:space="preserve">bylo odevzdáno cca 100 dotazníku. </w:t>
      </w:r>
    </w:p>
    <w:p w14:paraId="150BDEC8" w14:textId="7EB7EAE0" w:rsidR="00070955" w:rsidRPr="006239F5" w:rsidRDefault="00070955" w:rsidP="00070955">
      <w:pPr>
        <w:pStyle w:val="Odstavecseseznamem"/>
        <w:ind w:left="390"/>
        <w:jc w:val="both"/>
        <w:rPr>
          <w:rFonts w:ascii="Times New Roman" w:hAnsi="Times New Roman" w:cs="Times New Roman"/>
          <w:sz w:val="24"/>
          <w:szCs w:val="24"/>
        </w:rPr>
      </w:pPr>
      <w:r w:rsidRPr="006239F5">
        <w:rPr>
          <w:rFonts w:ascii="Times New Roman" w:hAnsi="Times New Roman" w:cs="Times New Roman"/>
          <w:sz w:val="24"/>
          <w:szCs w:val="24"/>
        </w:rPr>
        <w:t xml:space="preserve">Poté koordinátor telefonicky oslovil všechna města, která dotazník neodevzdala, a zároveň zaslal </w:t>
      </w:r>
      <w:r>
        <w:rPr>
          <w:rFonts w:ascii="Times New Roman" w:hAnsi="Times New Roman" w:cs="Times New Roman"/>
          <w:sz w:val="24"/>
          <w:szCs w:val="24"/>
        </w:rPr>
        <w:t>e</w:t>
      </w:r>
      <w:r w:rsidRPr="006239F5">
        <w:rPr>
          <w:rFonts w:ascii="Times New Roman" w:hAnsi="Times New Roman" w:cs="Times New Roman"/>
          <w:sz w:val="24"/>
          <w:szCs w:val="24"/>
        </w:rPr>
        <w:t>mail s žádostí o vyplnění na ostatní obecní úřady. Prodloužený termín byl</w:t>
      </w:r>
      <w:r>
        <w:rPr>
          <w:rFonts w:ascii="Times New Roman" w:hAnsi="Times New Roman" w:cs="Times New Roman"/>
          <w:sz w:val="24"/>
          <w:szCs w:val="24"/>
        </w:rPr>
        <w:t xml:space="preserve"> stanoven </w:t>
      </w:r>
      <w:r w:rsidRPr="006239F5">
        <w:rPr>
          <w:rFonts w:ascii="Times New Roman" w:hAnsi="Times New Roman" w:cs="Times New Roman"/>
          <w:sz w:val="24"/>
          <w:szCs w:val="24"/>
        </w:rPr>
        <w:t>do 10. 11. 2020.  Dotazník vyplnilo 152 obcí, což je 70,7</w:t>
      </w:r>
      <w:r>
        <w:rPr>
          <w:rFonts w:ascii="Times New Roman" w:hAnsi="Times New Roman" w:cs="Times New Roman"/>
          <w:sz w:val="24"/>
          <w:szCs w:val="24"/>
        </w:rPr>
        <w:t>% všech obcí v Libereckém kraji.</w:t>
      </w:r>
      <w:r w:rsidRPr="006239F5">
        <w:rPr>
          <w:rFonts w:ascii="Times New Roman" w:hAnsi="Times New Roman" w:cs="Times New Roman"/>
          <w:sz w:val="24"/>
          <w:szCs w:val="24"/>
        </w:rPr>
        <w:t xml:space="preserve"> </w:t>
      </w:r>
      <w:r>
        <w:rPr>
          <w:rFonts w:ascii="Times New Roman" w:hAnsi="Times New Roman" w:cs="Times New Roman"/>
          <w:sz w:val="24"/>
          <w:szCs w:val="24"/>
        </w:rPr>
        <w:t>T</w:t>
      </w:r>
      <w:r w:rsidRPr="006239F5">
        <w:rPr>
          <w:rFonts w:ascii="Times New Roman" w:hAnsi="Times New Roman" w:cs="Times New Roman"/>
          <w:sz w:val="24"/>
          <w:szCs w:val="24"/>
        </w:rPr>
        <w:t>o repre</w:t>
      </w:r>
      <w:r>
        <w:rPr>
          <w:rFonts w:ascii="Times New Roman" w:hAnsi="Times New Roman" w:cs="Times New Roman"/>
          <w:sz w:val="24"/>
          <w:szCs w:val="24"/>
        </w:rPr>
        <w:t>z</w:t>
      </w:r>
      <w:r w:rsidRPr="006239F5">
        <w:rPr>
          <w:rFonts w:ascii="Times New Roman" w:hAnsi="Times New Roman" w:cs="Times New Roman"/>
          <w:sz w:val="24"/>
          <w:szCs w:val="24"/>
        </w:rPr>
        <w:t xml:space="preserve">entuje 407 905 obyvatel kraje, tedy 91,9% všech obyvatel kraje. </w:t>
      </w:r>
      <w:r w:rsidRPr="00FB5B63">
        <w:rPr>
          <w:rFonts w:ascii="Times New Roman" w:hAnsi="Times New Roman" w:cs="Times New Roman"/>
          <w:sz w:val="24"/>
          <w:szCs w:val="24"/>
        </w:rPr>
        <w:t>Lze tudíž  konstatovat, že při zpracování závěrečné zprávy se vychází z</w:t>
      </w:r>
      <w:r>
        <w:rPr>
          <w:rFonts w:ascii="Times New Roman" w:hAnsi="Times New Roman" w:cs="Times New Roman"/>
          <w:sz w:val="24"/>
          <w:szCs w:val="24"/>
        </w:rPr>
        <w:t> velmi reprezentativního</w:t>
      </w:r>
      <w:r w:rsidRPr="00FB5B63">
        <w:rPr>
          <w:rFonts w:ascii="Times New Roman" w:hAnsi="Times New Roman" w:cs="Times New Roman"/>
          <w:sz w:val="24"/>
          <w:szCs w:val="24"/>
        </w:rPr>
        <w:t xml:space="preserve"> vzorku, který zajistí představu o základních datech v oblasti bydlení v celém Libereckém kraji. Z</w:t>
      </w:r>
      <w:r w:rsidRPr="006239F5">
        <w:rPr>
          <w:rFonts w:ascii="Times New Roman" w:hAnsi="Times New Roman" w:cs="Times New Roman"/>
          <w:sz w:val="24"/>
          <w:szCs w:val="24"/>
        </w:rPr>
        <w:t xml:space="preserve"> obcí, které mají status města, nevyplnila pouze jedna obec </w:t>
      </w:r>
      <w:r>
        <w:rPr>
          <w:rFonts w:ascii="Times New Roman" w:hAnsi="Times New Roman" w:cs="Times New Roman"/>
          <w:sz w:val="24"/>
          <w:szCs w:val="24"/>
        </w:rPr>
        <w:t>velikosti 2757 obyvatel.</w:t>
      </w:r>
      <w:r w:rsidR="00CF0BB3">
        <w:rPr>
          <w:rFonts w:ascii="Times New Roman" w:hAnsi="Times New Roman" w:cs="Times New Roman"/>
          <w:sz w:val="24"/>
          <w:szCs w:val="24"/>
        </w:rPr>
        <w:t xml:space="preserve"> Obcím bylo přislíbeno, že získaná data budou presentována anonymně. </w:t>
      </w:r>
      <w:r w:rsidRPr="006239F5">
        <w:rPr>
          <w:rFonts w:ascii="Times New Roman" w:hAnsi="Times New Roman" w:cs="Times New Roman"/>
          <w:sz w:val="24"/>
          <w:szCs w:val="24"/>
        </w:rPr>
        <w:t xml:space="preserve">   </w:t>
      </w:r>
    </w:p>
    <w:p w14:paraId="036E62EC" w14:textId="77777777" w:rsidR="00070955" w:rsidRPr="006D61F3" w:rsidRDefault="00070955" w:rsidP="00070955">
      <w:pPr>
        <w:pStyle w:val="Odstavecseseznamem"/>
        <w:ind w:left="390"/>
        <w:jc w:val="both"/>
        <w:rPr>
          <w:rFonts w:ascii="Times New Roman" w:hAnsi="Times New Roman" w:cs="Times New Roman"/>
          <w:sz w:val="24"/>
          <w:szCs w:val="24"/>
        </w:rPr>
      </w:pPr>
      <w:r w:rsidRPr="00FB5B63">
        <w:rPr>
          <w:rFonts w:ascii="Times New Roman" w:hAnsi="Times New Roman" w:cs="Times New Roman"/>
          <w:sz w:val="24"/>
          <w:szCs w:val="24"/>
        </w:rPr>
        <w:t xml:space="preserve">Rozhodnutí o realizaci záměru získat jen základní informaci, tedy vytvořit krátký a přehledný dotazník bylo správné. Ukazuje se to na množství sesbíraných data, kdy jednotlivé obce neměly problém </w:t>
      </w:r>
      <w:r>
        <w:rPr>
          <w:rFonts w:ascii="Times New Roman" w:hAnsi="Times New Roman" w:cs="Times New Roman"/>
          <w:sz w:val="24"/>
          <w:szCs w:val="24"/>
        </w:rPr>
        <w:t xml:space="preserve">data </w:t>
      </w:r>
      <w:r w:rsidRPr="00FB5B63">
        <w:rPr>
          <w:rFonts w:ascii="Times New Roman" w:hAnsi="Times New Roman" w:cs="Times New Roman"/>
          <w:sz w:val="24"/>
          <w:szCs w:val="24"/>
        </w:rPr>
        <w:t>dohledat a mohly rychle odpovědět. Při</w:t>
      </w:r>
      <w:r w:rsidRPr="006239F5">
        <w:rPr>
          <w:rFonts w:ascii="Times New Roman" w:hAnsi="Times New Roman" w:cs="Times New Roman"/>
          <w:sz w:val="24"/>
          <w:szCs w:val="24"/>
        </w:rPr>
        <w:t xml:space="preserve"> sběru se neobjevoval</w:t>
      </w:r>
      <w:r>
        <w:rPr>
          <w:rFonts w:ascii="Times New Roman" w:hAnsi="Times New Roman" w:cs="Times New Roman"/>
          <w:sz w:val="24"/>
          <w:szCs w:val="24"/>
        </w:rPr>
        <w:t>y</w:t>
      </w:r>
      <w:r w:rsidRPr="006239F5">
        <w:rPr>
          <w:rFonts w:ascii="Times New Roman" w:hAnsi="Times New Roman" w:cs="Times New Roman"/>
          <w:sz w:val="24"/>
          <w:szCs w:val="24"/>
        </w:rPr>
        <w:t xml:space="preserve"> dotazy po smyslu jednotlivých otázek. </w:t>
      </w:r>
      <w:r>
        <w:rPr>
          <w:rFonts w:ascii="Times New Roman" w:hAnsi="Times New Roman" w:cs="Times New Roman"/>
          <w:sz w:val="24"/>
          <w:szCs w:val="24"/>
        </w:rPr>
        <w:t xml:space="preserve">Nicméně i tomuto sběru se nevyhnuly určité </w:t>
      </w:r>
      <w:r w:rsidRPr="006239F5">
        <w:rPr>
          <w:rFonts w:ascii="Times New Roman" w:hAnsi="Times New Roman" w:cs="Times New Roman"/>
          <w:sz w:val="24"/>
          <w:szCs w:val="24"/>
        </w:rPr>
        <w:t>obtíže, zejména u obcí, které nemají žádné obecní byty. I těmto obcím se t</w:t>
      </w:r>
      <w:r>
        <w:rPr>
          <w:rFonts w:ascii="Times New Roman" w:hAnsi="Times New Roman" w:cs="Times New Roman"/>
          <w:sz w:val="24"/>
          <w:szCs w:val="24"/>
        </w:rPr>
        <w:t>otiž</w:t>
      </w:r>
      <w:r w:rsidRPr="006239F5">
        <w:rPr>
          <w:rFonts w:ascii="Times New Roman" w:hAnsi="Times New Roman" w:cs="Times New Roman"/>
          <w:sz w:val="24"/>
          <w:szCs w:val="24"/>
        </w:rPr>
        <w:t xml:space="preserve"> objevoval dotazník v plné verzi. Tedy i </w:t>
      </w:r>
      <w:r>
        <w:rPr>
          <w:rFonts w:ascii="Times New Roman" w:hAnsi="Times New Roman" w:cs="Times New Roman"/>
          <w:sz w:val="24"/>
          <w:szCs w:val="24"/>
        </w:rPr>
        <w:t xml:space="preserve">ty </w:t>
      </w:r>
      <w:r w:rsidRPr="006239F5">
        <w:rPr>
          <w:rFonts w:ascii="Times New Roman" w:hAnsi="Times New Roman" w:cs="Times New Roman"/>
          <w:sz w:val="24"/>
          <w:szCs w:val="24"/>
        </w:rPr>
        <w:t>otázky</w:t>
      </w:r>
      <w:r>
        <w:rPr>
          <w:rFonts w:ascii="Times New Roman" w:hAnsi="Times New Roman" w:cs="Times New Roman"/>
          <w:sz w:val="24"/>
          <w:szCs w:val="24"/>
        </w:rPr>
        <w:t>,</w:t>
      </w:r>
      <w:r w:rsidRPr="006239F5">
        <w:rPr>
          <w:rFonts w:ascii="Times New Roman" w:hAnsi="Times New Roman" w:cs="Times New Roman"/>
          <w:sz w:val="24"/>
          <w:szCs w:val="24"/>
        </w:rPr>
        <w:t xml:space="preserve"> které</w:t>
      </w:r>
      <w:r>
        <w:rPr>
          <w:rFonts w:ascii="Times New Roman" w:hAnsi="Times New Roman" w:cs="Times New Roman"/>
          <w:sz w:val="24"/>
          <w:szCs w:val="24"/>
        </w:rPr>
        <w:t xml:space="preserve"> pro ně, jako pro obce bez obecních bytů, byly bezpředmětné.</w:t>
      </w:r>
    </w:p>
    <w:p w14:paraId="3CD5970E" w14:textId="77777777" w:rsidR="00070955" w:rsidRPr="00FB5B63" w:rsidRDefault="00070955" w:rsidP="00070955">
      <w:pPr>
        <w:pStyle w:val="Odstavecseseznamem"/>
        <w:ind w:left="390"/>
        <w:jc w:val="both"/>
        <w:rPr>
          <w:rFonts w:ascii="Times New Roman" w:hAnsi="Times New Roman" w:cs="Times New Roman"/>
          <w:sz w:val="24"/>
          <w:szCs w:val="24"/>
        </w:rPr>
      </w:pPr>
      <w:r>
        <w:rPr>
          <w:rFonts w:ascii="Times New Roman" w:hAnsi="Times New Roman" w:cs="Times New Roman"/>
          <w:sz w:val="24"/>
          <w:szCs w:val="24"/>
        </w:rPr>
        <w:t>Nutno dodat</w:t>
      </w:r>
      <w:r w:rsidRPr="006239F5">
        <w:rPr>
          <w:rFonts w:ascii="Times New Roman" w:hAnsi="Times New Roman" w:cs="Times New Roman"/>
          <w:sz w:val="24"/>
          <w:szCs w:val="24"/>
        </w:rPr>
        <w:t xml:space="preserve">, že 13 obcí dotazník nevyplnilo elektronicky. </w:t>
      </w:r>
      <w:r w:rsidRPr="00FB5B63">
        <w:rPr>
          <w:rFonts w:ascii="Times New Roman" w:hAnsi="Times New Roman" w:cs="Times New Roman"/>
          <w:sz w:val="24"/>
          <w:szCs w:val="24"/>
        </w:rPr>
        <w:t>Tyto obce dotazník vytiskly a vyplněný sken zaslaly mailem. Koordinátor</w:t>
      </w:r>
      <w:r>
        <w:rPr>
          <w:rFonts w:ascii="Times New Roman" w:hAnsi="Times New Roman" w:cs="Times New Roman"/>
          <w:sz w:val="24"/>
          <w:szCs w:val="24"/>
        </w:rPr>
        <w:t xml:space="preserve"> sběru dat</w:t>
      </w:r>
      <w:r w:rsidRPr="00FB5B63">
        <w:rPr>
          <w:rFonts w:ascii="Times New Roman" w:hAnsi="Times New Roman" w:cs="Times New Roman"/>
          <w:sz w:val="24"/>
          <w:szCs w:val="24"/>
        </w:rPr>
        <w:t xml:space="preserve"> realizace monitoringu následně tyto odpovědi do tabulky zanesl.  </w:t>
      </w:r>
    </w:p>
    <w:p w14:paraId="5B33B787" w14:textId="1F22CD20" w:rsidR="00070955" w:rsidRDefault="00070955" w:rsidP="009C3B3E">
      <w:pPr>
        <w:pStyle w:val="Odstavecseseznamem"/>
        <w:ind w:left="390"/>
        <w:jc w:val="both"/>
        <w:rPr>
          <w:rFonts w:ascii="Times New Roman" w:hAnsi="Times New Roman" w:cs="Times New Roman"/>
          <w:sz w:val="24"/>
          <w:szCs w:val="24"/>
        </w:rPr>
      </w:pPr>
    </w:p>
    <w:p w14:paraId="1523FF39" w14:textId="77777777" w:rsidR="00846ACB" w:rsidRDefault="00846ACB" w:rsidP="009C3B3E">
      <w:pPr>
        <w:pStyle w:val="Odstavecseseznamem"/>
        <w:ind w:left="390"/>
        <w:jc w:val="both"/>
        <w:rPr>
          <w:rFonts w:ascii="Times New Roman" w:hAnsi="Times New Roman" w:cs="Times New Roman"/>
          <w:sz w:val="24"/>
          <w:szCs w:val="24"/>
        </w:rPr>
      </w:pPr>
    </w:p>
    <w:p w14:paraId="22340019" w14:textId="77777777" w:rsidR="001C087D" w:rsidRDefault="00CC3121" w:rsidP="00D273E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Závěr</w:t>
      </w:r>
    </w:p>
    <w:p w14:paraId="3FF486A4" w14:textId="77777777" w:rsidR="00806558" w:rsidRDefault="00806558" w:rsidP="00CC3121">
      <w:pPr>
        <w:pStyle w:val="Odstavecseseznamem"/>
        <w:numPr>
          <w:ilvl w:val="1"/>
          <w:numId w:val="3"/>
        </w:numPr>
        <w:jc w:val="both"/>
        <w:rPr>
          <w:rFonts w:ascii="Times New Roman" w:hAnsi="Times New Roman" w:cs="Times New Roman"/>
          <w:sz w:val="24"/>
          <w:szCs w:val="24"/>
        </w:rPr>
      </w:pPr>
      <w:r>
        <w:rPr>
          <w:rFonts w:ascii="Times New Roman" w:hAnsi="Times New Roman" w:cs="Times New Roman"/>
          <w:sz w:val="24"/>
          <w:szCs w:val="24"/>
        </w:rPr>
        <w:t>Shrnutí výzkumu</w:t>
      </w:r>
    </w:p>
    <w:p w14:paraId="22DE06F7" w14:textId="75A6DED2" w:rsidR="00B42AF5" w:rsidRPr="00B42AF5" w:rsidRDefault="00806558" w:rsidP="00B42AF5">
      <w:pPr>
        <w:pStyle w:val="Odstavecseseznamem"/>
        <w:ind w:left="390"/>
        <w:jc w:val="both"/>
        <w:rPr>
          <w:rFonts w:ascii="Times New Roman" w:hAnsi="Times New Roman" w:cs="Times New Roman"/>
          <w:sz w:val="24"/>
          <w:szCs w:val="24"/>
        </w:rPr>
      </w:pPr>
      <w:r w:rsidRPr="00806558">
        <w:rPr>
          <w:rFonts w:ascii="Times New Roman" w:hAnsi="Times New Roman" w:cs="Times New Roman"/>
          <w:sz w:val="24"/>
          <w:szCs w:val="24"/>
        </w:rPr>
        <w:t>Závěrem lze konstatovat, že cíle, které byly na začátku stanoveny, se podařilo splnit. Získala se data ze 152 obcí. Je tudíž přesná představa o velikosti bytového fondu na úrovni obcí v Libereckém kraji. Je známo, kolik obcí má zpracovaná pravidla pro přidělování bytů, kolik je zde ubytoven zřizovaných obcemi. Získala se představa o znalosti bytové nouze v jednotlivých obcích.</w:t>
      </w:r>
      <w:r w:rsidR="00B42AF5">
        <w:rPr>
          <w:rFonts w:ascii="Times New Roman" w:hAnsi="Times New Roman" w:cs="Times New Roman"/>
          <w:sz w:val="24"/>
          <w:szCs w:val="24"/>
        </w:rPr>
        <w:t xml:space="preserve"> Z domněnek, které jsme měli na začátku, se staly fakta, na jejichž základě můžeme plánovat další spolupráci, vzdělávání a potřeby v oblasti bydlení. Výsledky výzkumu </w:t>
      </w:r>
      <w:r w:rsidR="00B42AF5" w:rsidRPr="00B42AF5">
        <w:rPr>
          <w:rFonts w:ascii="Times New Roman" w:hAnsi="Times New Roman" w:cs="Times New Roman"/>
          <w:sz w:val="24"/>
          <w:szCs w:val="24"/>
        </w:rPr>
        <w:t>znovu otevír</w:t>
      </w:r>
      <w:r w:rsidR="00B42AF5">
        <w:rPr>
          <w:rFonts w:ascii="Times New Roman" w:hAnsi="Times New Roman" w:cs="Times New Roman"/>
          <w:sz w:val="24"/>
          <w:szCs w:val="24"/>
        </w:rPr>
        <w:t>ají</w:t>
      </w:r>
      <w:r w:rsidR="00B42AF5" w:rsidRPr="00B42AF5">
        <w:rPr>
          <w:rFonts w:ascii="Times New Roman" w:hAnsi="Times New Roman" w:cs="Times New Roman"/>
          <w:sz w:val="24"/>
          <w:szCs w:val="24"/>
        </w:rPr>
        <w:t xml:space="preserve"> potřebu diskuze nad pojmy v</w:t>
      </w:r>
      <w:r w:rsidR="00B42AF5">
        <w:rPr>
          <w:rFonts w:ascii="Times New Roman" w:hAnsi="Times New Roman" w:cs="Times New Roman"/>
          <w:sz w:val="24"/>
          <w:szCs w:val="24"/>
        </w:rPr>
        <w:t xml:space="preserve"> oblasti </w:t>
      </w:r>
      <w:r w:rsidR="00B42AF5" w:rsidRPr="00B42AF5">
        <w:rPr>
          <w:rFonts w:ascii="Times New Roman" w:hAnsi="Times New Roman" w:cs="Times New Roman"/>
          <w:sz w:val="24"/>
          <w:szCs w:val="24"/>
        </w:rPr>
        <w:t>bydlení</w:t>
      </w:r>
      <w:r w:rsidR="00352DEF">
        <w:rPr>
          <w:rFonts w:ascii="Times New Roman" w:hAnsi="Times New Roman" w:cs="Times New Roman"/>
          <w:sz w:val="24"/>
          <w:szCs w:val="24"/>
        </w:rPr>
        <w:t>. A</w:t>
      </w:r>
      <w:r w:rsidR="00B42AF5" w:rsidRPr="00B42AF5">
        <w:rPr>
          <w:rFonts w:ascii="Times New Roman" w:hAnsi="Times New Roman" w:cs="Times New Roman"/>
          <w:sz w:val="24"/>
          <w:szCs w:val="24"/>
        </w:rPr>
        <w:t xml:space="preserve"> potřebu komplexního přístupu zejména tam, kde se koncentruje jak bytová nouze, tak větší </w:t>
      </w:r>
      <w:r w:rsidR="00352DEF">
        <w:rPr>
          <w:rFonts w:ascii="Times New Roman" w:hAnsi="Times New Roman" w:cs="Times New Roman"/>
          <w:sz w:val="24"/>
          <w:szCs w:val="24"/>
        </w:rPr>
        <w:t xml:space="preserve">množství </w:t>
      </w:r>
      <w:r w:rsidR="00B42AF5" w:rsidRPr="00B42AF5">
        <w:rPr>
          <w:rFonts w:ascii="Times New Roman" w:hAnsi="Times New Roman" w:cs="Times New Roman"/>
          <w:sz w:val="24"/>
          <w:szCs w:val="24"/>
        </w:rPr>
        <w:t>bytové</w:t>
      </w:r>
      <w:r w:rsidR="00352DEF">
        <w:rPr>
          <w:rFonts w:ascii="Times New Roman" w:hAnsi="Times New Roman" w:cs="Times New Roman"/>
          <w:sz w:val="24"/>
          <w:szCs w:val="24"/>
        </w:rPr>
        <w:t>ho</w:t>
      </w:r>
      <w:r w:rsidR="00B42AF5" w:rsidRPr="00B42AF5">
        <w:rPr>
          <w:rFonts w:ascii="Times New Roman" w:hAnsi="Times New Roman" w:cs="Times New Roman"/>
          <w:sz w:val="24"/>
          <w:szCs w:val="24"/>
        </w:rPr>
        <w:t xml:space="preserve"> fond</w:t>
      </w:r>
      <w:r w:rsidR="00352DEF">
        <w:rPr>
          <w:rFonts w:ascii="Times New Roman" w:hAnsi="Times New Roman" w:cs="Times New Roman"/>
          <w:sz w:val="24"/>
          <w:szCs w:val="24"/>
        </w:rPr>
        <w:t>u</w:t>
      </w:r>
      <w:r w:rsidR="00B42AF5" w:rsidRPr="00B42AF5">
        <w:rPr>
          <w:rFonts w:ascii="Times New Roman" w:hAnsi="Times New Roman" w:cs="Times New Roman"/>
          <w:sz w:val="24"/>
          <w:szCs w:val="24"/>
        </w:rPr>
        <w:t xml:space="preserve"> obcí</w:t>
      </w:r>
      <w:r w:rsidR="00352DEF">
        <w:rPr>
          <w:rFonts w:ascii="Times New Roman" w:hAnsi="Times New Roman" w:cs="Times New Roman"/>
          <w:sz w:val="24"/>
          <w:szCs w:val="24"/>
        </w:rPr>
        <w:t>.</w:t>
      </w:r>
    </w:p>
    <w:p w14:paraId="4B40BB87" w14:textId="77777777" w:rsidR="00D4673E" w:rsidRDefault="00D4673E" w:rsidP="000D0C7A">
      <w:pPr>
        <w:pStyle w:val="Odstavecseseznamem"/>
        <w:ind w:left="390"/>
        <w:jc w:val="both"/>
        <w:rPr>
          <w:rFonts w:ascii="Times New Roman" w:hAnsi="Times New Roman" w:cs="Times New Roman"/>
          <w:sz w:val="24"/>
          <w:szCs w:val="24"/>
        </w:rPr>
      </w:pPr>
    </w:p>
    <w:p w14:paraId="33BE7973" w14:textId="2B8EA7E8" w:rsidR="00CC3121" w:rsidRDefault="00B42AF5" w:rsidP="00CC3121">
      <w:pPr>
        <w:pStyle w:val="Odstavecseseznamem"/>
        <w:numPr>
          <w:ilvl w:val="1"/>
          <w:numId w:val="3"/>
        </w:numPr>
        <w:jc w:val="both"/>
        <w:rPr>
          <w:rFonts w:ascii="Times New Roman" w:hAnsi="Times New Roman" w:cs="Times New Roman"/>
          <w:sz w:val="24"/>
          <w:szCs w:val="24"/>
        </w:rPr>
      </w:pPr>
      <w:r>
        <w:rPr>
          <w:rFonts w:ascii="Times New Roman" w:hAnsi="Times New Roman" w:cs="Times New Roman"/>
          <w:sz w:val="24"/>
          <w:szCs w:val="24"/>
        </w:rPr>
        <w:t>Doporučení k dalšímu výzkumu</w:t>
      </w:r>
    </w:p>
    <w:p w14:paraId="2D45F62A" w14:textId="77777777" w:rsidR="00806558" w:rsidRPr="00806558" w:rsidRDefault="00806558" w:rsidP="00806558">
      <w:pPr>
        <w:pStyle w:val="Odstavecseseznamem"/>
        <w:ind w:left="390"/>
        <w:jc w:val="both"/>
        <w:rPr>
          <w:rFonts w:ascii="Times New Roman" w:hAnsi="Times New Roman" w:cs="Times New Roman"/>
          <w:sz w:val="24"/>
          <w:szCs w:val="24"/>
        </w:rPr>
      </w:pPr>
      <w:r w:rsidRPr="00806558">
        <w:rPr>
          <w:rFonts w:ascii="Times New Roman" w:hAnsi="Times New Roman" w:cs="Times New Roman"/>
          <w:sz w:val="24"/>
          <w:szCs w:val="24"/>
        </w:rPr>
        <w:t xml:space="preserve">Byla sesbírána data, která poskytla rámcovou představu, jak to vypadá s bydlením na úrovni obcí v Libereckém kraji. Jedním z cílů tohoto výzkumu, bylo zjistit, která témata v oblasti bydlení by si zasloužila větší pozornost. </w:t>
      </w:r>
    </w:p>
    <w:p w14:paraId="70016460" w14:textId="77777777" w:rsidR="00806558" w:rsidRPr="00806558" w:rsidRDefault="00806558" w:rsidP="00806558">
      <w:pPr>
        <w:pStyle w:val="Odstavecseseznamem"/>
        <w:ind w:left="390"/>
        <w:jc w:val="both"/>
        <w:rPr>
          <w:rFonts w:ascii="Times New Roman" w:hAnsi="Times New Roman" w:cs="Times New Roman"/>
          <w:sz w:val="24"/>
          <w:szCs w:val="24"/>
        </w:rPr>
      </w:pPr>
      <w:r w:rsidRPr="00806558">
        <w:rPr>
          <w:rFonts w:ascii="Times New Roman" w:hAnsi="Times New Roman" w:cs="Times New Roman"/>
          <w:sz w:val="24"/>
          <w:szCs w:val="24"/>
        </w:rPr>
        <w:t>Samostatný výzkum by si zasloužila oblast pravidel pro přidělován bytů. Zde by se mělo jednat o kvalitativní výzkum již zpracovaných pravidel</w:t>
      </w:r>
      <w:r w:rsidR="00352DEF">
        <w:rPr>
          <w:rFonts w:ascii="Times New Roman" w:hAnsi="Times New Roman" w:cs="Times New Roman"/>
          <w:sz w:val="24"/>
          <w:szCs w:val="24"/>
        </w:rPr>
        <w:t xml:space="preserve"> a</w:t>
      </w:r>
      <w:r w:rsidR="00352DEF" w:rsidRPr="00352DEF">
        <w:t xml:space="preserve"> </w:t>
      </w:r>
      <w:r w:rsidR="00352DEF" w:rsidRPr="00352DEF">
        <w:rPr>
          <w:rFonts w:ascii="Times New Roman" w:hAnsi="Times New Roman" w:cs="Times New Roman"/>
          <w:sz w:val="24"/>
          <w:szCs w:val="24"/>
        </w:rPr>
        <w:t>hodnotových postojů, které za nimi stojí</w:t>
      </w:r>
      <w:r w:rsidRPr="00806558">
        <w:rPr>
          <w:rFonts w:ascii="Times New Roman" w:hAnsi="Times New Roman" w:cs="Times New Roman"/>
          <w:sz w:val="24"/>
          <w:szCs w:val="24"/>
        </w:rPr>
        <w:t>. Měli bychom být schopni odpovědět na otázky, zda jsou zpracovaná pravi</w:t>
      </w:r>
      <w:r w:rsidR="00352DEF">
        <w:rPr>
          <w:rFonts w:ascii="Times New Roman" w:hAnsi="Times New Roman" w:cs="Times New Roman"/>
          <w:sz w:val="24"/>
          <w:szCs w:val="24"/>
        </w:rPr>
        <w:t>dla transparentní, srozumitelná. Zda napomáhají řešení bytové nouze, zda nevylučují část zájemců o možnost získání obecního bytu.</w:t>
      </w:r>
      <w:r w:rsidRPr="00806558">
        <w:rPr>
          <w:rFonts w:ascii="Times New Roman" w:hAnsi="Times New Roman" w:cs="Times New Roman"/>
          <w:sz w:val="24"/>
          <w:szCs w:val="24"/>
        </w:rPr>
        <w:t xml:space="preserve"> Zda jsou to pravidla, která jsou závazná, nebo jsou zde výjimky a pravidla je možné obcházet. </w:t>
      </w:r>
    </w:p>
    <w:p w14:paraId="00749CC8" w14:textId="55422519" w:rsidR="00806558" w:rsidRPr="00806558" w:rsidRDefault="00806558" w:rsidP="00806558">
      <w:pPr>
        <w:pStyle w:val="Odstavecseseznamem"/>
        <w:ind w:left="390"/>
        <w:jc w:val="both"/>
        <w:rPr>
          <w:rFonts w:ascii="Times New Roman" w:hAnsi="Times New Roman" w:cs="Times New Roman"/>
          <w:sz w:val="24"/>
          <w:szCs w:val="24"/>
        </w:rPr>
      </w:pPr>
      <w:r w:rsidRPr="00806558">
        <w:rPr>
          <w:rFonts w:ascii="Times New Roman" w:hAnsi="Times New Roman" w:cs="Times New Roman"/>
          <w:sz w:val="24"/>
          <w:szCs w:val="24"/>
        </w:rPr>
        <w:t>Další</w:t>
      </w:r>
      <w:r w:rsidR="006758A0">
        <w:rPr>
          <w:rFonts w:ascii="Times New Roman" w:hAnsi="Times New Roman" w:cs="Times New Roman"/>
          <w:sz w:val="24"/>
          <w:szCs w:val="24"/>
        </w:rPr>
        <w:t xml:space="preserve"> oblastí, kterou by se obce měly</w:t>
      </w:r>
      <w:r w:rsidRPr="00806558">
        <w:rPr>
          <w:rFonts w:ascii="Times New Roman" w:hAnsi="Times New Roman" w:cs="Times New Roman"/>
          <w:sz w:val="24"/>
          <w:szCs w:val="24"/>
        </w:rPr>
        <w:t xml:space="preserve"> pravidelně zabývat, by měla být oblast bytové nouze. Zde se </w:t>
      </w:r>
      <w:r w:rsidR="00352DEF">
        <w:rPr>
          <w:rFonts w:ascii="Times New Roman" w:hAnsi="Times New Roman" w:cs="Times New Roman"/>
          <w:sz w:val="24"/>
          <w:szCs w:val="24"/>
        </w:rPr>
        <w:t>zástupci o</w:t>
      </w:r>
      <w:r w:rsidRPr="00806558">
        <w:rPr>
          <w:rFonts w:ascii="Times New Roman" w:hAnsi="Times New Roman" w:cs="Times New Roman"/>
          <w:sz w:val="24"/>
          <w:szCs w:val="24"/>
        </w:rPr>
        <w:t>bc</w:t>
      </w:r>
      <w:r w:rsidR="00352DEF">
        <w:rPr>
          <w:rFonts w:ascii="Times New Roman" w:hAnsi="Times New Roman" w:cs="Times New Roman"/>
          <w:sz w:val="24"/>
          <w:szCs w:val="24"/>
        </w:rPr>
        <w:t>í</w:t>
      </w:r>
      <w:r w:rsidRPr="00806558">
        <w:rPr>
          <w:rFonts w:ascii="Times New Roman" w:hAnsi="Times New Roman" w:cs="Times New Roman"/>
          <w:sz w:val="24"/>
          <w:szCs w:val="24"/>
        </w:rPr>
        <w:t xml:space="preserve"> or</w:t>
      </w:r>
      <w:r w:rsidR="00352DEF">
        <w:rPr>
          <w:rFonts w:ascii="Times New Roman" w:hAnsi="Times New Roman" w:cs="Times New Roman"/>
          <w:sz w:val="24"/>
          <w:szCs w:val="24"/>
        </w:rPr>
        <w:t>ientují jakýmisi subjektivními domněnkami o situaci</w:t>
      </w:r>
      <w:r w:rsidRPr="00806558">
        <w:rPr>
          <w:rFonts w:ascii="Times New Roman" w:hAnsi="Times New Roman" w:cs="Times New Roman"/>
          <w:sz w:val="24"/>
          <w:szCs w:val="24"/>
        </w:rPr>
        <w:t xml:space="preserve">. Pro </w:t>
      </w:r>
      <w:r w:rsidR="00352DEF">
        <w:rPr>
          <w:rFonts w:ascii="Times New Roman" w:hAnsi="Times New Roman" w:cs="Times New Roman"/>
          <w:sz w:val="24"/>
          <w:szCs w:val="24"/>
        </w:rPr>
        <w:t>efektivní</w:t>
      </w:r>
      <w:r w:rsidRPr="00806558">
        <w:rPr>
          <w:rFonts w:ascii="Times New Roman" w:hAnsi="Times New Roman" w:cs="Times New Roman"/>
          <w:sz w:val="24"/>
          <w:szCs w:val="24"/>
        </w:rPr>
        <w:t xml:space="preserve"> nastavení bytové politiky obcí, popřípadě kraje je nutné znát kolik lidí v bytové nouzi je. Kolik lidí žije v nekvalitním, předraženém, nevyhovujícím bydl</w:t>
      </w:r>
      <w:r w:rsidR="0087220A">
        <w:rPr>
          <w:rFonts w:ascii="Times New Roman" w:hAnsi="Times New Roman" w:cs="Times New Roman"/>
          <w:sz w:val="24"/>
          <w:szCs w:val="24"/>
        </w:rPr>
        <w:t>ení, dle typologie ETHOS.</w:t>
      </w:r>
      <w:r w:rsidR="00865B43">
        <w:rPr>
          <w:rFonts w:ascii="Times New Roman" w:hAnsi="Times New Roman" w:cs="Times New Roman"/>
          <w:sz w:val="24"/>
          <w:szCs w:val="24"/>
        </w:rPr>
        <w:t xml:space="preserve"> A zároveň jak se tato data proměňují v čase. Nelze tedy udělat jeden výzkum a z něj pak vycházet několik let, ale je potřeba tato data sbírat průběžně. </w:t>
      </w:r>
      <w:r w:rsidRPr="00806558">
        <w:rPr>
          <w:rFonts w:ascii="Times New Roman" w:hAnsi="Times New Roman" w:cs="Times New Roman"/>
          <w:sz w:val="24"/>
          <w:szCs w:val="24"/>
        </w:rPr>
        <w:t xml:space="preserve"> </w:t>
      </w:r>
    </w:p>
    <w:p w14:paraId="14AF5955" w14:textId="6FD60604" w:rsidR="00426F7A" w:rsidRPr="00D273E6" w:rsidRDefault="00806558" w:rsidP="00806558">
      <w:pPr>
        <w:pStyle w:val="Odstavecseseznamem"/>
        <w:ind w:left="390"/>
        <w:jc w:val="both"/>
        <w:rPr>
          <w:rFonts w:ascii="Times New Roman" w:hAnsi="Times New Roman" w:cs="Times New Roman"/>
          <w:sz w:val="24"/>
          <w:szCs w:val="24"/>
        </w:rPr>
      </w:pPr>
      <w:r w:rsidRPr="00806558">
        <w:rPr>
          <w:rFonts w:ascii="Times New Roman" w:hAnsi="Times New Roman" w:cs="Times New Roman"/>
          <w:sz w:val="24"/>
          <w:szCs w:val="24"/>
        </w:rPr>
        <w:lastRenderedPageBreak/>
        <w:t>Zároveň j</w:t>
      </w:r>
      <w:r w:rsidR="00352DEF">
        <w:rPr>
          <w:rFonts w:ascii="Times New Roman" w:hAnsi="Times New Roman" w:cs="Times New Roman"/>
          <w:sz w:val="24"/>
          <w:szCs w:val="24"/>
        </w:rPr>
        <w:t>e nutné</w:t>
      </w:r>
      <w:r w:rsidRPr="00806558">
        <w:rPr>
          <w:rFonts w:ascii="Times New Roman" w:hAnsi="Times New Roman" w:cs="Times New Roman"/>
          <w:sz w:val="24"/>
          <w:szCs w:val="24"/>
        </w:rPr>
        <w:t xml:space="preserve"> sjedno</w:t>
      </w:r>
      <w:r w:rsidR="00352DEF">
        <w:rPr>
          <w:rFonts w:ascii="Times New Roman" w:hAnsi="Times New Roman" w:cs="Times New Roman"/>
          <w:sz w:val="24"/>
          <w:szCs w:val="24"/>
        </w:rPr>
        <w:t>tit</w:t>
      </w:r>
      <w:r w:rsidRPr="00806558">
        <w:rPr>
          <w:rFonts w:ascii="Times New Roman" w:hAnsi="Times New Roman" w:cs="Times New Roman"/>
          <w:sz w:val="24"/>
          <w:szCs w:val="24"/>
        </w:rPr>
        <w:t xml:space="preserve"> názvosloví v oblasti bydlení. Z odpovědí vyplynulo, že obce nebo pracovníci obcí nevnímají jednotně jednotlivé pojmy. Například není známo, proč obce nevnímají byty v DPS, jako byty ve svém vlastnictví. Nejasnosti panují i ve vnímání sociálních bytů nebo v tom, koho počítat jako osobu v bytové nouzi.</w:t>
      </w:r>
      <w:r w:rsidR="00D35A30" w:rsidRPr="00D35A30">
        <w:rPr>
          <w:rFonts w:ascii="Times New Roman" w:hAnsi="Times New Roman" w:cs="Times New Roman"/>
          <w:sz w:val="24"/>
          <w:szCs w:val="24"/>
        </w:rPr>
        <w:t xml:space="preserve"> </w:t>
      </w:r>
    </w:p>
    <w:p w14:paraId="2602DFF5" w14:textId="77777777" w:rsidR="001C087D" w:rsidRPr="00D273E6" w:rsidRDefault="001C087D" w:rsidP="00D273E6">
      <w:pPr>
        <w:pStyle w:val="Odstavecseseznamem"/>
        <w:ind w:left="390"/>
        <w:jc w:val="both"/>
        <w:rPr>
          <w:rFonts w:ascii="Times New Roman" w:hAnsi="Times New Roman" w:cs="Times New Roman"/>
          <w:sz w:val="24"/>
          <w:szCs w:val="24"/>
        </w:rPr>
      </w:pPr>
    </w:p>
    <w:p w14:paraId="122A5A2D" w14:textId="77777777" w:rsidR="001C087D" w:rsidRPr="001C087D" w:rsidRDefault="001C087D" w:rsidP="00D273E6"/>
    <w:p w14:paraId="7DD2343B" w14:textId="77777777" w:rsidR="008B55FF" w:rsidRPr="00D273E6" w:rsidRDefault="008B55FF" w:rsidP="00D273E6">
      <w:pPr>
        <w:jc w:val="both"/>
        <w:rPr>
          <w:rFonts w:ascii="Times New Roman" w:hAnsi="Times New Roman" w:cs="Times New Roman"/>
          <w:sz w:val="24"/>
          <w:szCs w:val="24"/>
        </w:rPr>
      </w:pPr>
    </w:p>
    <w:sectPr w:rsidR="008B55FF" w:rsidRPr="00D273E6" w:rsidSect="00697F0E">
      <w:headerReference w:type="default" r:id="rId13"/>
      <w:footerReference w:type="default" r:id="rId14"/>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A9D9" w14:textId="77777777" w:rsidR="00697F0E" w:rsidRDefault="00697F0E" w:rsidP="006239F5">
      <w:pPr>
        <w:spacing w:after="0" w:line="240" w:lineRule="auto"/>
      </w:pPr>
      <w:r>
        <w:separator/>
      </w:r>
    </w:p>
  </w:endnote>
  <w:endnote w:type="continuationSeparator" w:id="0">
    <w:p w14:paraId="6BA4DA13" w14:textId="77777777" w:rsidR="00697F0E" w:rsidRDefault="00697F0E" w:rsidP="0062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E5AD" w14:textId="77777777" w:rsidR="00352DEF" w:rsidRPr="006239F5" w:rsidRDefault="00352DEF" w:rsidP="006239F5">
    <w:pPr>
      <w:pStyle w:val="Zpat"/>
    </w:pPr>
  </w:p>
  <w:p w14:paraId="555EF849" w14:textId="77777777" w:rsidR="00352DEF" w:rsidRPr="006239F5" w:rsidRDefault="00352DEF" w:rsidP="006239F5">
    <w:pPr>
      <w:pStyle w:val="Zpat"/>
    </w:pPr>
    <w:r w:rsidRPr="006239F5">
      <w:rPr>
        <w:noProof/>
      </w:rPr>
      <w:drawing>
        <wp:inline distT="0" distB="0" distL="0" distR="0" wp14:anchorId="09A7364F" wp14:editId="6EDB1870">
          <wp:extent cx="3133725" cy="542925"/>
          <wp:effectExtent l="0" t="0" r="0" b="0"/>
          <wp:docPr id="1"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3725" cy="542925"/>
                  </a:xfrm>
                  <a:prstGeom prst="rect">
                    <a:avLst/>
                  </a:prstGeom>
                  <a:noFill/>
                  <a:ln>
                    <a:noFill/>
                  </a:ln>
                </pic:spPr>
              </pic:pic>
            </a:graphicData>
          </a:graphic>
        </wp:inline>
      </w:drawing>
    </w:r>
  </w:p>
  <w:p w14:paraId="3767EB93" w14:textId="77777777" w:rsidR="00352DEF" w:rsidRPr="00D273E6" w:rsidRDefault="00352DEF" w:rsidP="006239F5">
    <w:pPr>
      <w:pStyle w:val="Zpat"/>
      <w:rPr>
        <w:sz w:val="20"/>
        <w:szCs w:val="20"/>
      </w:rPr>
    </w:pPr>
    <w:r w:rsidRPr="00D273E6">
      <w:rPr>
        <w:sz w:val="20"/>
        <w:szCs w:val="20"/>
      </w:rPr>
      <w:t>Projekt „Regionální stálá konference Libereckého kraje III “ č. CZ.08.1.125/0.0/0.0/15_003/0000199</w:t>
    </w:r>
  </w:p>
  <w:p w14:paraId="28C54530" w14:textId="77777777" w:rsidR="00352DEF" w:rsidRPr="00D273E6" w:rsidRDefault="00352DEF" w:rsidP="006239F5">
    <w:pPr>
      <w:pStyle w:val="Zpat"/>
      <w:rPr>
        <w:sz w:val="20"/>
        <w:szCs w:val="20"/>
      </w:rPr>
    </w:pPr>
    <w:r w:rsidRPr="00D273E6">
      <w:rPr>
        <w:sz w:val="20"/>
        <w:szCs w:val="20"/>
      </w:rPr>
      <w:t>je spolufinancován Evropskou unií prostřednictvím Operačního programu technická pomoc.</w:t>
    </w:r>
  </w:p>
  <w:p w14:paraId="32FC13A9" w14:textId="77777777" w:rsidR="00352DEF" w:rsidRPr="006239F5" w:rsidRDefault="00352DEF" w:rsidP="006239F5">
    <w:pPr>
      <w:pStyle w:val="Zpat"/>
    </w:pPr>
  </w:p>
  <w:p w14:paraId="0B8B1057" w14:textId="77777777" w:rsidR="00352DEF" w:rsidRDefault="00352D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AD4A" w14:textId="77777777" w:rsidR="00697F0E" w:rsidRDefault="00697F0E" w:rsidP="006239F5">
      <w:pPr>
        <w:spacing w:after="0" w:line="240" w:lineRule="auto"/>
      </w:pPr>
      <w:r>
        <w:separator/>
      </w:r>
    </w:p>
  </w:footnote>
  <w:footnote w:type="continuationSeparator" w:id="0">
    <w:p w14:paraId="4CBCCB27" w14:textId="77777777" w:rsidR="00697F0E" w:rsidRDefault="00697F0E" w:rsidP="006239F5">
      <w:pPr>
        <w:spacing w:after="0" w:line="240" w:lineRule="auto"/>
      </w:pPr>
      <w:r>
        <w:continuationSeparator/>
      </w:r>
    </w:p>
  </w:footnote>
  <w:footnote w:id="1">
    <w:p w14:paraId="5E6EE069" w14:textId="77777777" w:rsidR="00FA0D9B" w:rsidRPr="00FA0D9B" w:rsidRDefault="00FA0D9B" w:rsidP="00FA0D9B">
      <w:pPr>
        <w:pStyle w:val="Textpoznpodarou"/>
      </w:pPr>
      <w:r>
        <w:rPr>
          <w:rStyle w:val="Znakapoznpodarou"/>
        </w:rPr>
        <w:footnoteRef/>
      </w:r>
      <w:r>
        <w:t xml:space="preserve"> </w:t>
      </w:r>
      <w:r w:rsidRPr="00FA0D9B">
        <w:t>Terminologie užívaná v oblasti bydlení nemá ve své komplexitě odborný konsenzus. Ten existuje pro některé dílčí oblasti a odborné perspektivy, stejně jako pro věci řešené legislativně – např. pojmy Stavebního zákona (183/2006 Sb.), nebo pojmy Zákona o pomoci v hmotné nouzi (111/2006 Sb.). Samotný pojem byt je možno chápat právě z hlediska Stavebního zákona nebo jej chápat z hlediska účelu – slouží k bydlení. Typicky např. u tzv. Domů s pečovatelskou službou se fakticky může jednat o byty (dle kolaudace), úzus na obci ale může říkat, že je to „služba pro seniory“ nebo lidověji „dépéeska“ (akcentuje se funkce péče sociální služby), protože tyto domy byly definovány dotačním titulem, a ne zákonem. Některé byty naopak postrádají kolaudaci ze strany zákona, ale fakticky slouží k bydlení nebo jim ke statusu bytu chybí právě jen kolaudace. Z toho může plynout jistý zmatek.</w:t>
      </w:r>
    </w:p>
    <w:p w14:paraId="70FA2A3A" w14:textId="5F91F411" w:rsidR="00FA0D9B" w:rsidRDefault="00FA0D9B" w:rsidP="00FA0D9B">
      <w:pPr>
        <w:pStyle w:val="Textpoznpodarou"/>
      </w:pPr>
      <w:r w:rsidRPr="00FA0D9B">
        <w:t xml:space="preserve">Dnes často diskutované pojmy sociální bydlení a dostupné bydlení pak konsenzus postrádají, nebo je neúplný. Sociální bydlení je definováno principy, na kterých panuje částečný konsenzus odborných aktérů (think-tanky, sociální služby, MPSV), dostupné bydlení je definováno politickou diskuzí k bydlení a zároveň dotačními výzvami (např. program Výstavba řízení SPFI mluví o dostupných a sociálních bytech). Principy sociálního bydlení zahrnují neziskovost, zacílení na domácnosti v bytové nouzi, podporu sociální práce a veřejnou kontrolovatelnost. V případě dostupného bydlení lze mluvit o tom, že je cílené na širší vrstvy a v principu zejména na domácnosti, které nedisponují prostředky pro pořízení vlastnického bydlení, ale potřebují kvalitní a zároveň finančně dostupné (tedy relativně levné) bydlení. Zatímco sociální bydlení cílí na skupiny, které </w:t>
      </w:r>
      <w:r w:rsidR="00F069CC">
        <w:t xml:space="preserve">si </w:t>
      </w:r>
      <w:r w:rsidRPr="00FA0D9B">
        <w:t>bez podpory sociální práce a dalších mechanismů jen obtížně bydlení obstarají nebo udrží, u dostupného bydlení mluvíme spíše o řešení obecné nedostupnosti bydlení v současnosti. Hranice mezi oběma koncepty ovšem nemusí být vždy zcela ostrá.</w:t>
      </w:r>
    </w:p>
  </w:footnote>
  <w:footnote w:id="2">
    <w:p w14:paraId="6645732D" w14:textId="77777777" w:rsidR="00352DEF" w:rsidRDefault="00352DEF">
      <w:pPr>
        <w:pStyle w:val="Textpoznpodarou"/>
      </w:pPr>
      <w:r>
        <w:rPr>
          <w:rStyle w:val="Znakapoznpodarou"/>
        </w:rPr>
        <w:footnoteRef/>
      </w:r>
      <w:r>
        <w:t xml:space="preserve"> </w:t>
      </w:r>
      <w:hyperlink r:id="rId1" w:history="1">
        <w:r w:rsidRPr="00BE3C0F">
          <w:rPr>
            <w:rStyle w:val="Hypertextovodkaz"/>
          </w:rPr>
          <w:t>https://www.czso.cz/csu/xl/mesta_a_obce</w:t>
        </w:r>
      </w:hyperlink>
    </w:p>
  </w:footnote>
  <w:footnote w:id="3">
    <w:p w14:paraId="59A7F101" w14:textId="19FC7EBE" w:rsidR="00FA0D9B" w:rsidRDefault="00FA0D9B">
      <w:pPr>
        <w:pStyle w:val="Textpoznpodarou"/>
      </w:pPr>
      <w:r>
        <w:rPr>
          <w:rStyle w:val="Znakapoznpodarou"/>
        </w:rPr>
        <w:footnoteRef/>
      </w:r>
      <w:r>
        <w:t xml:space="preserve"> Zdroj: </w:t>
      </w:r>
      <w:r w:rsidRPr="00FA0D9B">
        <w:t>https://</w:t>
      </w:r>
      <w:r w:rsidRPr="00FA0D9B">
        <w:t>www.novinky.cz/domaci/clanek/v-praze-pripada-jeden-obecni-byt-na-42-lidi-v-curychu-vidni-ci-kodani-zhruba-na-deset-40289305</w:t>
      </w:r>
    </w:p>
  </w:footnote>
  <w:footnote w:id="4">
    <w:p w14:paraId="2EA655F1" w14:textId="4B851EC0" w:rsidR="000B4D27" w:rsidRPr="000B4D27" w:rsidRDefault="000B4D27" w:rsidP="000B4D27">
      <w:pPr>
        <w:pStyle w:val="Textpoznpodarou"/>
      </w:pPr>
      <w:r>
        <w:rPr>
          <w:rStyle w:val="Znakapoznpodarou"/>
        </w:rPr>
        <w:footnoteRef/>
      </w:r>
      <w:r>
        <w:t xml:space="preserve"> </w:t>
      </w:r>
      <w:r w:rsidRPr="000B4D27">
        <w:t>Kontrole pravidel pro přidělování bytů se věnuje MVČR. Tyto kontroly provádí Odbor veřejné správy, dozoru a kontroly – oddělení dozoru. Kontroly jsou prováděny buď na žádost vlastní obce, nebo na podnět nějakého dalšího subjektu. MVČR takto kontroluje nejen soulad s platnou legislativou ČR na úrovni zákonů, ale soulad s Ústavou ČR jako základním zákonem a některými Českou republikou uznávanými principy zvlášť, jako jsou například principy nediskriminace a transparentnosti. MVČR k pravidlům vydává stanoviska, ve kterých formuluje doporučení na přepracování pravidel. V obecném rámci MVČR dop</w:t>
      </w:r>
      <w:r w:rsidR="00AE4434">
        <w:t>o</w:t>
      </w:r>
      <w:r w:rsidRPr="000B4D27">
        <w:t xml:space="preserve">ručuje obcím neklást žadatelům překážky v možnosti žádat o obecní byt a byty přidělovat podle transparentních a nediskriminačních pravidel. </w:t>
      </w:r>
    </w:p>
    <w:p w14:paraId="7E3E9BDC" w14:textId="4BEEB3FE" w:rsidR="000B4D27" w:rsidRDefault="000B4D27">
      <w:pPr>
        <w:pStyle w:val="Textpoznpodarou"/>
      </w:pPr>
    </w:p>
  </w:footnote>
  <w:footnote w:id="5">
    <w:p w14:paraId="1160742B" w14:textId="77777777" w:rsidR="00352DEF" w:rsidRDefault="00352DEF">
      <w:pPr>
        <w:pStyle w:val="Textpoznpodarou"/>
      </w:pPr>
      <w:r>
        <w:rPr>
          <w:rStyle w:val="Znakapoznpodarou"/>
        </w:rPr>
        <w:footnoteRef/>
      </w:r>
      <w:r>
        <w:t xml:space="preserve"> </w:t>
      </w:r>
      <w:hyperlink r:id="rId2" w:history="1">
        <w:r w:rsidRPr="00BE3C0F">
          <w:rPr>
            <w:rStyle w:val="Hypertextovodkaz"/>
          </w:rPr>
          <w:t>https://www.irozhlas.cz/zpravy-domov/bytova-nouze-byty-bezdomovci-socialni-bydleni-ubytovny_1906120600_jab</w:t>
        </w:r>
      </w:hyperlink>
    </w:p>
  </w:footnote>
  <w:footnote w:id="6">
    <w:p w14:paraId="3EACFBE3" w14:textId="7619CB9A" w:rsidR="005A660E" w:rsidRDefault="005A660E">
      <w:pPr>
        <w:pStyle w:val="Textpoznpodarou"/>
      </w:pPr>
      <w:r>
        <w:rPr>
          <w:rStyle w:val="Znakapoznpodarou"/>
        </w:rPr>
        <w:footnoteRef/>
      </w:r>
      <w:r>
        <w:t xml:space="preserve"> </w:t>
      </w:r>
      <w:r w:rsidRPr="005A660E">
        <w:t xml:space="preserve">Ačkoliv to není explicitně řečeno, cílili jsme na ubytovací zařízení s vyšší koncentrací sociálně slabých, na tzv. problémové domy nebo ubytovny. Pod slovem ubytovna se pak může skrývat několik odlišných ubytovacích zařízení. Z technického hlediska je ubytovna ubytovací zařízení se schváleným provozním řádem ze strany KHS, což znamená, že se jedná o dočasné ubytování, jehož pronajímání podléhá jistým pravidlům, není to prostor sloužící k trvalému bydlení. Tyto ubytovny ale mohou sloužit jak k dočasnému ubytování, tak k dlouhodobému bydlení domácností, které jinde bydlení neseženou. Další variantou „ubytovny“ je bytový dům s jednotlivými byty, které jsou zkolaudované k trvalému bydlení, ale kde v reálu nacházíme podobné negativní sociální jevy, jako u ubytoven. A jsou i jako ubytovny využívány. V praktické rovině tyto dvě podoby </w:t>
      </w:r>
      <w:r w:rsidRPr="005A660E">
        <w:t>substandardního bydlení nemusí vykazovat velké rozdíly, ačkoliv na úrovni legálních možností kontroly jsou rozdíly velké. Poslední variantou jsou tzv. městské ubytovny, což jsou často bytové domy nebo ubytovací zařízení v majetku města, kde společným rysem může být soustředění sociálně slabých obyvatel. Je nutné říci, že v rámci dotazníku jsme požadovali jen rozdělení městských a komerčních ubytoven. Cílili jsme však na obecné vnímání objektů „ubytoven“ na území obce. Neptáme se tedy na konkrétní podobu, ale na existenci ubytoven a jejich pozitivní či negativní role očima obce.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676986"/>
      <w:docPartObj>
        <w:docPartGallery w:val="Page Numbers (Top of Page)"/>
        <w:docPartUnique/>
      </w:docPartObj>
    </w:sdtPr>
    <w:sdtContent>
      <w:p w14:paraId="75F8CDB3" w14:textId="4D36AC44" w:rsidR="00026E7C" w:rsidRDefault="00026E7C">
        <w:pPr>
          <w:pStyle w:val="Zhlav"/>
          <w:jc w:val="right"/>
        </w:pPr>
        <w:r>
          <w:fldChar w:fldCharType="begin"/>
        </w:r>
        <w:r>
          <w:instrText>PAGE   \* MERGEFORMAT</w:instrText>
        </w:r>
        <w:r>
          <w:fldChar w:fldCharType="separate"/>
        </w:r>
        <w:r w:rsidR="00125098">
          <w:rPr>
            <w:noProof/>
          </w:rPr>
          <w:t>5</w:t>
        </w:r>
        <w:r>
          <w:fldChar w:fldCharType="end"/>
        </w:r>
      </w:p>
    </w:sdtContent>
  </w:sdt>
  <w:p w14:paraId="4D4B6BD3" w14:textId="77777777" w:rsidR="00026E7C" w:rsidRDefault="00026E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06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AA6021"/>
    <w:multiLevelType w:val="multilevel"/>
    <w:tmpl w:val="2332927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5D1C6F"/>
    <w:multiLevelType w:val="hybridMultilevel"/>
    <w:tmpl w:val="18EEA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69F8295F"/>
    <w:multiLevelType w:val="hybridMultilevel"/>
    <w:tmpl w:val="94EEE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0101C8"/>
    <w:multiLevelType w:val="hybridMultilevel"/>
    <w:tmpl w:val="12940F90"/>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num w:numId="1" w16cid:durableId="1850288234">
    <w:abstractNumId w:val="0"/>
  </w:num>
  <w:num w:numId="2" w16cid:durableId="1624926597">
    <w:abstractNumId w:val="3"/>
  </w:num>
  <w:num w:numId="3" w16cid:durableId="418336322">
    <w:abstractNumId w:val="1"/>
  </w:num>
  <w:num w:numId="4" w16cid:durableId="1614823211">
    <w:abstractNumId w:val="4"/>
  </w:num>
  <w:num w:numId="5" w16cid:durableId="69068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EB"/>
    <w:rsid w:val="00003997"/>
    <w:rsid w:val="000230A7"/>
    <w:rsid w:val="00026E7C"/>
    <w:rsid w:val="0005423D"/>
    <w:rsid w:val="00070955"/>
    <w:rsid w:val="00097579"/>
    <w:rsid w:val="000A5EA0"/>
    <w:rsid w:val="000B3D70"/>
    <w:rsid w:val="000B4D27"/>
    <w:rsid w:val="000D045C"/>
    <w:rsid w:val="000D0C7A"/>
    <w:rsid w:val="000F2F6C"/>
    <w:rsid w:val="00125098"/>
    <w:rsid w:val="00125837"/>
    <w:rsid w:val="00147218"/>
    <w:rsid w:val="0019382C"/>
    <w:rsid w:val="001A423F"/>
    <w:rsid w:val="001B673E"/>
    <w:rsid w:val="001C087D"/>
    <w:rsid w:val="001C2FF2"/>
    <w:rsid w:val="001E7279"/>
    <w:rsid w:val="001F2C90"/>
    <w:rsid w:val="0021432A"/>
    <w:rsid w:val="00243555"/>
    <w:rsid w:val="00255776"/>
    <w:rsid w:val="002B3DF4"/>
    <w:rsid w:val="002C464B"/>
    <w:rsid w:val="002D5D2A"/>
    <w:rsid w:val="0030595C"/>
    <w:rsid w:val="0032367D"/>
    <w:rsid w:val="00335A2E"/>
    <w:rsid w:val="00350C82"/>
    <w:rsid w:val="00352DEF"/>
    <w:rsid w:val="0036147F"/>
    <w:rsid w:val="00365135"/>
    <w:rsid w:val="0037404B"/>
    <w:rsid w:val="0039411C"/>
    <w:rsid w:val="00394A09"/>
    <w:rsid w:val="0039623F"/>
    <w:rsid w:val="004048F7"/>
    <w:rsid w:val="00405406"/>
    <w:rsid w:val="00426F7A"/>
    <w:rsid w:val="00443565"/>
    <w:rsid w:val="0048224B"/>
    <w:rsid w:val="004A3575"/>
    <w:rsid w:val="004D2426"/>
    <w:rsid w:val="004D42F8"/>
    <w:rsid w:val="00542484"/>
    <w:rsid w:val="00560A2A"/>
    <w:rsid w:val="005A2349"/>
    <w:rsid w:val="005A660E"/>
    <w:rsid w:val="005C5406"/>
    <w:rsid w:val="006020BA"/>
    <w:rsid w:val="00605C1F"/>
    <w:rsid w:val="00612487"/>
    <w:rsid w:val="006239F5"/>
    <w:rsid w:val="00640046"/>
    <w:rsid w:val="006758A0"/>
    <w:rsid w:val="006775EB"/>
    <w:rsid w:val="006837B3"/>
    <w:rsid w:val="00684BA8"/>
    <w:rsid w:val="00697F0E"/>
    <w:rsid w:val="006B1750"/>
    <w:rsid w:val="006C006F"/>
    <w:rsid w:val="006D397C"/>
    <w:rsid w:val="006D61F3"/>
    <w:rsid w:val="00741A91"/>
    <w:rsid w:val="0075043F"/>
    <w:rsid w:val="00752C99"/>
    <w:rsid w:val="007B5701"/>
    <w:rsid w:val="008022AA"/>
    <w:rsid w:val="00802620"/>
    <w:rsid w:val="00806558"/>
    <w:rsid w:val="00825650"/>
    <w:rsid w:val="0083285A"/>
    <w:rsid w:val="008425FA"/>
    <w:rsid w:val="00846ACB"/>
    <w:rsid w:val="00857542"/>
    <w:rsid w:val="00862F2C"/>
    <w:rsid w:val="00865B43"/>
    <w:rsid w:val="0087209A"/>
    <w:rsid w:val="0087220A"/>
    <w:rsid w:val="00885DD4"/>
    <w:rsid w:val="00891F40"/>
    <w:rsid w:val="00893EEB"/>
    <w:rsid w:val="00895E3F"/>
    <w:rsid w:val="008B55FF"/>
    <w:rsid w:val="008E1FB5"/>
    <w:rsid w:val="008F2F0B"/>
    <w:rsid w:val="008F6130"/>
    <w:rsid w:val="00901539"/>
    <w:rsid w:val="0091064C"/>
    <w:rsid w:val="00916309"/>
    <w:rsid w:val="00927E4B"/>
    <w:rsid w:val="009463AF"/>
    <w:rsid w:val="00962E2A"/>
    <w:rsid w:val="00973177"/>
    <w:rsid w:val="009C3B3E"/>
    <w:rsid w:val="009C5C34"/>
    <w:rsid w:val="009E1812"/>
    <w:rsid w:val="009F5E75"/>
    <w:rsid w:val="00A3166C"/>
    <w:rsid w:val="00A356B8"/>
    <w:rsid w:val="00A51DCC"/>
    <w:rsid w:val="00A653A8"/>
    <w:rsid w:val="00A85849"/>
    <w:rsid w:val="00AA53A5"/>
    <w:rsid w:val="00AB3A9E"/>
    <w:rsid w:val="00AD6015"/>
    <w:rsid w:val="00AE4434"/>
    <w:rsid w:val="00AE50BA"/>
    <w:rsid w:val="00AE6516"/>
    <w:rsid w:val="00AF3468"/>
    <w:rsid w:val="00B03C36"/>
    <w:rsid w:val="00B30183"/>
    <w:rsid w:val="00B42AF5"/>
    <w:rsid w:val="00B66066"/>
    <w:rsid w:val="00B7735F"/>
    <w:rsid w:val="00B9655E"/>
    <w:rsid w:val="00BA54E1"/>
    <w:rsid w:val="00BD26BA"/>
    <w:rsid w:val="00BE3C0F"/>
    <w:rsid w:val="00C03CE0"/>
    <w:rsid w:val="00C612AF"/>
    <w:rsid w:val="00C64974"/>
    <w:rsid w:val="00C95F6A"/>
    <w:rsid w:val="00CA01F2"/>
    <w:rsid w:val="00CC3121"/>
    <w:rsid w:val="00CE667A"/>
    <w:rsid w:val="00CF0BB3"/>
    <w:rsid w:val="00CF510B"/>
    <w:rsid w:val="00D00FAE"/>
    <w:rsid w:val="00D273E6"/>
    <w:rsid w:val="00D31F8C"/>
    <w:rsid w:val="00D3284F"/>
    <w:rsid w:val="00D35A30"/>
    <w:rsid w:val="00D4673E"/>
    <w:rsid w:val="00D5009D"/>
    <w:rsid w:val="00D72D65"/>
    <w:rsid w:val="00DA64FD"/>
    <w:rsid w:val="00E14639"/>
    <w:rsid w:val="00E4603E"/>
    <w:rsid w:val="00E568B0"/>
    <w:rsid w:val="00E62E79"/>
    <w:rsid w:val="00E8406F"/>
    <w:rsid w:val="00E840FE"/>
    <w:rsid w:val="00E85C9A"/>
    <w:rsid w:val="00E87400"/>
    <w:rsid w:val="00F069CC"/>
    <w:rsid w:val="00F24134"/>
    <w:rsid w:val="00F266B5"/>
    <w:rsid w:val="00F35AAA"/>
    <w:rsid w:val="00FA0D9B"/>
    <w:rsid w:val="00FB3957"/>
    <w:rsid w:val="00FB5B63"/>
    <w:rsid w:val="00FC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7A5B"/>
  <w15:chartTrackingRefBased/>
  <w15:docId w15:val="{D09FD1AD-5B4A-4A0F-803C-B8E68F66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3EEB"/>
    <w:pPr>
      <w:ind w:left="720"/>
      <w:contextualSpacing/>
    </w:pPr>
  </w:style>
  <w:style w:type="paragraph" w:styleId="Zpat">
    <w:name w:val="footer"/>
    <w:basedOn w:val="Normln"/>
    <w:link w:val="ZpatChar"/>
    <w:uiPriority w:val="99"/>
    <w:rsid w:val="00DA64F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A64FD"/>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83285A"/>
    <w:rPr>
      <w:b/>
      <w:bCs/>
    </w:rPr>
  </w:style>
  <w:style w:type="paragraph" w:styleId="Textbubliny">
    <w:name w:val="Balloon Text"/>
    <w:basedOn w:val="Normln"/>
    <w:link w:val="TextbublinyChar"/>
    <w:uiPriority w:val="99"/>
    <w:semiHidden/>
    <w:unhideWhenUsed/>
    <w:rsid w:val="006239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9F5"/>
    <w:rPr>
      <w:rFonts w:ascii="Segoe UI" w:hAnsi="Segoe UI" w:cs="Segoe UI"/>
      <w:sz w:val="18"/>
      <w:szCs w:val="18"/>
      <w:lang w:val="cs-CZ"/>
    </w:rPr>
  </w:style>
  <w:style w:type="paragraph" w:styleId="Zhlav">
    <w:name w:val="header"/>
    <w:basedOn w:val="Normln"/>
    <w:link w:val="ZhlavChar"/>
    <w:uiPriority w:val="99"/>
    <w:unhideWhenUsed/>
    <w:rsid w:val="006239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39F5"/>
    <w:rPr>
      <w:lang w:val="cs-CZ"/>
    </w:rPr>
  </w:style>
  <w:style w:type="character" w:styleId="Hypertextovodkaz">
    <w:name w:val="Hyperlink"/>
    <w:basedOn w:val="Standardnpsmoodstavce"/>
    <w:uiPriority w:val="99"/>
    <w:unhideWhenUsed/>
    <w:rsid w:val="00B7735F"/>
    <w:rPr>
      <w:color w:val="0563C1" w:themeColor="hyperlink"/>
      <w:u w:val="single"/>
    </w:rPr>
  </w:style>
  <w:style w:type="character" w:styleId="Sledovanodkaz">
    <w:name w:val="FollowedHyperlink"/>
    <w:basedOn w:val="Standardnpsmoodstavce"/>
    <w:uiPriority w:val="99"/>
    <w:semiHidden/>
    <w:unhideWhenUsed/>
    <w:rsid w:val="00B7735F"/>
    <w:rPr>
      <w:color w:val="954F72" w:themeColor="followedHyperlink"/>
      <w:u w:val="single"/>
    </w:rPr>
  </w:style>
  <w:style w:type="character" w:styleId="Odkaznakoment">
    <w:name w:val="annotation reference"/>
    <w:basedOn w:val="Standardnpsmoodstavce"/>
    <w:uiPriority w:val="99"/>
    <w:semiHidden/>
    <w:unhideWhenUsed/>
    <w:rsid w:val="00560A2A"/>
    <w:rPr>
      <w:sz w:val="16"/>
      <w:szCs w:val="16"/>
    </w:rPr>
  </w:style>
  <w:style w:type="paragraph" w:styleId="Textkomente">
    <w:name w:val="annotation text"/>
    <w:basedOn w:val="Normln"/>
    <w:link w:val="TextkomenteChar"/>
    <w:uiPriority w:val="99"/>
    <w:semiHidden/>
    <w:unhideWhenUsed/>
    <w:rsid w:val="00560A2A"/>
    <w:pPr>
      <w:spacing w:line="240" w:lineRule="auto"/>
    </w:pPr>
    <w:rPr>
      <w:sz w:val="20"/>
      <w:szCs w:val="20"/>
    </w:rPr>
  </w:style>
  <w:style w:type="character" w:customStyle="1" w:styleId="TextkomenteChar">
    <w:name w:val="Text komentáře Char"/>
    <w:basedOn w:val="Standardnpsmoodstavce"/>
    <w:link w:val="Textkomente"/>
    <w:uiPriority w:val="99"/>
    <w:semiHidden/>
    <w:rsid w:val="00560A2A"/>
    <w:rPr>
      <w:sz w:val="20"/>
      <w:szCs w:val="20"/>
      <w:lang w:val="cs-CZ"/>
    </w:rPr>
  </w:style>
  <w:style w:type="paragraph" w:styleId="Pedmtkomente">
    <w:name w:val="annotation subject"/>
    <w:basedOn w:val="Textkomente"/>
    <w:next w:val="Textkomente"/>
    <w:link w:val="PedmtkomenteChar"/>
    <w:uiPriority w:val="99"/>
    <w:semiHidden/>
    <w:unhideWhenUsed/>
    <w:rsid w:val="00560A2A"/>
    <w:rPr>
      <w:b/>
      <w:bCs/>
    </w:rPr>
  </w:style>
  <w:style w:type="character" w:customStyle="1" w:styleId="PedmtkomenteChar">
    <w:name w:val="Předmět komentáře Char"/>
    <w:basedOn w:val="TextkomenteChar"/>
    <w:link w:val="Pedmtkomente"/>
    <w:uiPriority w:val="99"/>
    <w:semiHidden/>
    <w:rsid w:val="00560A2A"/>
    <w:rPr>
      <w:b/>
      <w:bCs/>
      <w:sz w:val="20"/>
      <w:szCs w:val="20"/>
      <w:lang w:val="cs-CZ"/>
    </w:rPr>
  </w:style>
  <w:style w:type="paragraph" w:styleId="Revize">
    <w:name w:val="Revision"/>
    <w:hidden/>
    <w:uiPriority w:val="99"/>
    <w:semiHidden/>
    <w:rsid w:val="00560A2A"/>
    <w:pPr>
      <w:spacing w:after="0" w:line="240" w:lineRule="auto"/>
    </w:pPr>
    <w:rPr>
      <w:lang w:val="cs-CZ"/>
    </w:rPr>
  </w:style>
  <w:style w:type="paragraph" w:styleId="Textpoznpodarou">
    <w:name w:val="footnote text"/>
    <w:basedOn w:val="Normln"/>
    <w:link w:val="TextpoznpodarouChar"/>
    <w:uiPriority w:val="99"/>
    <w:semiHidden/>
    <w:unhideWhenUsed/>
    <w:rsid w:val="00BE3C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3C0F"/>
    <w:rPr>
      <w:sz w:val="20"/>
      <w:szCs w:val="20"/>
      <w:lang w:val="cs-CZ"/>
    </w:rPr>
  </w:style>
  <w:style w:type="character" w:styleId="Znakapoznpodarou">
    <w:name w:val="footnote reference"/>
    <w:basedOn w:val="Standardnpsmoodstavce"/>
    <w:uiPriority w:val="99"/>
    <w:semiHidden/>
    <w:unhideWhenUsed/>
    <w:rsid w:val="00BE3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irozhlas.cz/zpravy-domov/bytova-nouze-byty-bezdomovci-socialni-bydleni-ubytovny_1906120600_jab" TargetMode="External"/><Relationship Id="rId1" Type="http://schemas.openxmlformats.org/officeDocument/2006/relationships/hyperlink" Target="https://www.czso.cz/csu/xl/mesta_a_obc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kas\Desktop\v&#253;zkum\Dotazn&#237;k%20bydlen&#237;%20-%20pracovn&#237;%20verze%20%20(fin&#225;ln&#23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Pohled obcí:</a:t>
            </a:r>
            <a:r>
              <a:rPr lang="cs-CZ" baseline="0"/>
              <a:t> nabídka vs. poptávka</a:t>
            </a:r>
            <a:r>
              <a:rPr lang="cs-CZ"/>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7C-4430-BD2C-C3A7194E28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7C-4430-BD2C-C3A7194E28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7C-4430-BD2C-C3A7194E2814}"/>
              </c:ext>
            </c:extLst>
          </c:dPt>
          <c:cat>
            <c:strRef>
              <c:f>List1!$B$4:$B$6</c:f>
              <c:strCache>
                <c:ptCount val="3"/>
                <c:pt idx="0">
                  <c:v>ANO, nabídka bytů je vyšší než poptávka (1)</c:v>
                </c:pt>
                <c:pt idx="1">
                  <c:v>NE, rozdíl zde není (74)</c:v>
                </c:pt>
                <c:pt idx="2">
                  <c:v>ANO, máme málo bytů (77)</c:v>
                </c:pt>
              </c:strCache>
            </c:strRef>
          </c:cat>
          <c:val>
            <c:numRef>
              <c:f>List1!$C$4:$C$6</c:f>
              <c:numCache>
                <c:formatCode>General</c:formatCode>
                <c:ptCount val="3"/>
                <c:pt idx="0">
                  <c:v>1</c:v>
                </c:pt>
                <c:pt idx="1">
                  <c:v>74</c:v>
                </c:pt>
                <c:pt idx="2">
                  <c:v>77</c:v>
                </c:pt>
              </c:numCache>
            </c:numRef>
          </c:val>
          <c:extLst>
            <c:ext xmlns:c16="http://schemas.microsoft.com/office/drawing/2014/chart" uri="{C3380CC4-5D6E-409C-BE32-E72D297353CC}">
              <c16:uniqueId val="{00000006-627C-4430-BD2C-C3A7194E281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5885323709536306"/>
          <c:y val="0.75764545056867894"/>
          <c:w val="0.60173797025371834"/>
          <c:h val="0.2145767716535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Témata spo</a:t>
            </a:r>
            <a:r>
              <a:rPr lang="cs-CZ"/>
              <a:t>lupráce</a:t>
            </a:r>
            <a:r>
              <a:rPr lang="cs-CZ" baseline="0"/>
              <a:t> obcí a kraje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BA-40DF-B9B7-3D941DEE4A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BA-40DF-B9B7-3D941DEE4A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BA-40DF-B9B7-3D941DEE4A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BA-40DF-B9B7-3D941DEE4A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BA-40DF-B9B7-3D941DEE4AA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BA-40DF-B9B7-3D941DEE4AAD}"/>
              </c:ext>
            </c:extLst>
          </c:dPt>
          <c:cat>
            <c:strRef>
              <c:f>List1!$B$32:$B$37</c:f>
              <c:strCache>
                <c:ptCount val="6"/>
                <c:pt idx="0">
                  <c:v>Finanční dotační podpora výstavby/rekonstrukce bytů 2</c:v>
                </c:pt>
                <c:pt idx="1">
                  <c:v>Pravidla přidělování bytů v obecním vlastnictví 28</c:v>
                </c:pt>
                <c:pt idx="2">
                  <c:v>Vyhodnocování míry bytové nouze (bezdomovectví, domácnosti v bytové nouzi) 11</c:v>
                </c:pt>
                <c:pt idx="3">
                  <c:v>Zabydlování jednotlivců a rodin s komplexními potřebami (sociální znevýhodnění, nemoci a zdravotní omezení, nezaměstnanost a dluhy atd.) 16</c:v>
                </c:pt>
                <c:pt idx="4">
                  <c:v>Prevence ztráty bydlení a dluhy (jak minimalizovat nutnost vyhodit člověka z bytu tak, aby zároveň nedocházelo k nehospodárnému zacházení s majetkem obce). 34</c:v>
                </c:pt>
                <c:pt idx="5">
                  <c:v>Témata spojená se správou majetku (technický stav bytů, společné prostory, domovní řády apod.) 36</c:v>
                </c:pt>
              </c:strCache>
            </c:strRef>
          </c:cat>
          <c:val>
            <c:numRef>
              <c:f>List1!$C$32:$C$37</c:f>
              <c:numCache>
                <c:formatCode>General</c:formatCode>
                <c:ptCount val="6"/>
                <c:pt idx="0">
                  <c:v>2</c:v>
                </c:pt>
                <c:pt idx="1">
                  <c:v>28</c:v>
                </c:pt>
                <c:pt idx="2">
                  <c:v>11</c:v>
                </c:pt>
                <c:pt idx="3">
                  <c:v>16</c:v>
                </c:pt>
                <c:pt idx="4">
                  <c:v>34</c:v>
                </c:pt>
                <c:pt idx="5">
                  <c:v>36</c:v>
                </c:pt>
              </c:numCache>
            </c:numRef>
          </c:val>
          <c:extLst>
            <c:ext xmlns:c16="http://schemas.microsoft.com/office/drawing/2014/chart" uri="{C3380CC4-5D6E-409C-BE32-E72D297353CC}">
              <c16:uniqueId val="{0000000C-6CBA-40DF-B9B7-3D941DEE4A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F2F3-36A2-40FF-8ED6-FF5A26EA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3447</Words>
  <Characters>20343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PIN</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Průcha</dc:creator>
  <cp:keywords/>
  <dc:description/>
  <cp:lastModifiedBy>Strouhal Václav</cp:lastModifiedBy>
  <cp:revision>2</cp:revision>
  <dcterms:created xsi:type="dcterms:W3CDTF">2024-03-14T06:02:00Z</dcterms:created>
  <dcterms:modified xsi:type="dcterms:W3CDTF">2024-03-14T06:02:00Z</dcterms:modified>
</cp:coreProperties>
</file>